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0" w:firstLineChars="1750"/>
        <w:rPr>
          <w:rFonts w:ascii="仿宋_GB2312" w:hAnsi="Helvetica" w:eastAsia="仿宋_GB2312" w:cs="Helvetica"/>
          <w:color w:val="333333"/>
          <w:sz w:val="32"/>
          <w:szCs w:val="32"/>
        </w:rPr>
      </w:pPr>
    </w:p>
    <w:p>
      <w:pPr>
        <w:spacing w:line="560" w:lineRule="exact"/>
        <w:rPr>
          <w:rFonts w:ascii="仿宋_GB2312" w:hAnsi="Helvetica" w:eastAsia="仿宋_GB2312" w:cs="Helvetica"/>
          <w:color w:val="333333"/>
          <w:sz w:val="32"/>
          <w:szCs w:val="32"/>
        </w:rPr>
      </w:pPr>
    </w:p>
    <w:p>
      <w:pPr>
        <w:spacing w:line="560" w:lineRule="exact"/>
        <w:rPr>
          <w:rFonts w:ascii="仿宋_GB2312" w:hAnsi="Helvetica" w:eastAsia="仿宋_GB2312" w:cs="Helvetica"/>
          <w:color w:val="333333"/>
          <w:sz w:val="32"/>
          <w:szCs w:val="32"/>
        </w:rPr>
      </w:pPr>
      <w:bookmarkStart w:id="0" w:name="_Toc525101229"/>
      <w:r>
        <w:rPr>
          <w:rFonts w:hint="eastAsia" w:ascii="仿宋_GB2312" w:hAnsi="Helvetica" w:eastAsia="仿宋_GB2312" w:cs="Helvetica"/>
          <w:color w:val="333333"/>
          <w:sz w:val="32"/>
          <w:szCs w:val="32"/>
        </w:rPr>
        <w:t xml:space="preserve">   </w:t>
      </w:r>
    </w:p>
    <w:p>
      <w:pPr>
        <w:spacing w:beforeLines="20" w:afterLines="20" w:line="360" w:lineRule="auto"/>
        <w:ind w:firstLine="99" w:firstLineChars="19"/>
        <w:jc w:val="center"/>
        <w:rPr>
          <w:rFonts w:ascii="黑体" w:hAnsi="黑体" w:eastAsia="黑体"/>
          <w:b/>
          <w:bCs/>
          <w:sz w:val="52"/>
          <w:szCs w:val="52"/>
        </w:rPr>
      </w:pPr>
      <w:r>
        <w:rPr>
          <w:rFonts w:hint="eastAsia" w:ascii="黑体" w:hAnsi="黑体" w:eastAsia="黑体"/>
          <w:b/>
          <w:bCs/>
          <w:sz w:val="52"/>
          <w:szCs w:val="52"/>
        </w:rPr>
        <w:t>杭州萧山国际机场</w:t>
      </w:r>
    </w:p>
    <w:p>
      <w:pPr>
        <w:spacing w:beforeLines="20" w:afterLines="20" w:line="360" w:lineRule="auto"/>
        <w:ind w:firstLine="522"/>
        <w:jc w:val="center"/>
        <w:rPr>
          <w:rFonts w:ascii="黑体" w:hAnsi="黑体" w:eastAsia="黑体"/>
          <w:b/>
          <w:bCs/>
          <w:sz w:val="52"/>
          <w:szCs w:val="52"/>
        </w:rPr>
      </w:pPr>
      <w:r>
        <w:rPr>
          <w:rFonts w:hint="eastAsia" w:ascii="黑体" w:hAnsi="黑体" w:eastAsia="黑体"/>
          <w:b/>
          <w:bCs/>
          <w:sz w:val="52"/>
          <w:szCs w:val="52"/>
          <w:u w:val="single"/>
        </w:rPr>
        <w:t xml:space="preserve">中转柜台  </w:t>
      </w:r>
      <w:r>
        <w:rPr>
          <w:rFonts w:hint="eastAsia" w:ascii="黑体" w:hAnsi="黑体" w:eastAsia="黑体"/>
          <w:b/>
          <w:bCs/>
          <w:sz w:val="52"/>
          <w:szCs w:val="52"/>
        </w:rPr>
        <w:t>采购项目</w:t>
      </w:r>
    </w:p>
    <w:p>
      <w:pPr>
        <w:spacing w:beforeLines="20" w:afterLines="20" w:line="360" w:lineRule="auto"/>
        <w:rPr>
          <w:rFonts w:ascii="黑体" w:hAnsi="黑体" w:eastAsia="黑体"/>
          <w:b/>
          <w:bCs/>
          <w:sz w:val="52"/>
          <w:szCs w:val="52"/>
        </w:rPr>
      </w:pPr>
    </w:p>
    <w:p>
      <w:pPr>
        <w:spacing w:beforeLines="20"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二Ο二Ο年五月</w:t>
      </w:r>
    </w:p>
    <w:p>
      <w:pPr>
        <w:spacing w:line="936" w:lineRule="exact"/>
        <w:jc w:val="center"/>
        <w:rPr>
          <w:rFonts w:ascii="Meiryo" w:hAnsi="Meiryo" w:eastAsia="Meiryo" w:cs="Meiryo"/>
          <w:sz w:val="52"/>
          <w:szCs w:val="52"/>
        </w:rPr>
        <w:sectPr>
          <w:footerReference r:id="rId3" w:type="default"/>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130"/>
        </w:rPr>
      </w:pPr>
    </w:p>
    <w:p>
      <w:pPr>
        <w:autoSpaceDE w:val="0"/>
        <w:autoSpaceDN w:val="0"/>
        <w:adjustRightInd w:val="0"/>
        <w:spacing w:line="587" w:lineRule="exact"/>
        <w:ind w:right="43"/>
        <w:jc w:val="center"/>
        <w:rPr>
          <w:rStyle w:val="130"/>
        </w:rPr>
      </w:pPr>
      <w:bookmarkStart w:id="1" w:name="_Toc525132432"/>
      <w:bookmarkStart w:id="2" w:name="_Toc19698493"/>
      <w:bookmarkStart w:id="3" w:name="_Toc525202077"/>
      <w:r>
        <w:rPr>
          <w:rStyle w:val="130"/>
          <w:rFonts w:hint="eastAsia"/>
        </w:rPr>
        <w:t>目</w:t>
      </w:r>
      <w:r>
        <w:rPr>
          <w:rStyle w:val="130"/>
        </w:rPr>
        <w:t xml:space="preserve"> </w:t>
      </w:r>
      <w:r>
        <w:rPr>
          <w:rStyle w:val="130"/>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hint="eastAsia" w:ascii="宋体" w:hAnsi="宋体"/>
          <w:sz w:val="22"/>
        </w:rPr>
        <w:t>6</w:t>
      </w:r>
      <w:r>
        <w:rPr>
          <w:rFonts w:hint="eastAsia"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hint="eastAsia" w:ascii="宋体" w:hAnsi="宋体"/>
          <w:sz w:val="22"/>
        </w:rPr>
        <w:t>27</w:t>
      </w:r>
      <w:r>
        <w:rPr>
          <w:rFonts w:hint="eastAsia"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hint="eastAsia" w:ascii="宋体" w:hAnsi="宋体"/>
          <w:sz w:val="22"/>
        </w:rPr>
        <w:t>31</w:t>
      </w:r>
      <w:r>
        <w:rPr>
          <w:rFonts w:hint="eastAsia"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hint="eastAsia" w:ascii="宋体" w:hAnsi="宋体"/>
          <w:sz w:val="22"/>
        </w:rPr>
        <w:t>41</w:t>
      </w:r>
      <w:r>
        <w:rPr>
          <w:rFonts w:hint="eastAsia"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hint="eastAsia" w:ascii="宋体" w:hAnsi="宋体"/>
          <w:sz w:val="22"/>
        </w:rPr>
        <w:t>46</w:t>
      </w:r>
      <w:r>
        <w:rPr>
          <w:rFonts w:hint="eastAsia"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16"/>
        <w:tabs>
          <w:tab w:val="left" w:pos="2388"/>
          <w:tab w:val="left" w:pos="2832"/>
          <w:tab w:val="left" w:pos="3472"/>
          <w:tab w:val="left" w:pos="6667"/>
          <w:tab w:val="left" w:pos="7270"/>
        </w:tabs>
        <w:spacing w:line="348" w:lineRule="auto"/>
        <w:ind w:right="153" w:firstLine="419"/>
      </w:pPr>
      <w:r>
        <w:rPr>
          <w:rFonts w:hint="eastAsia" w:ascii="Times New Roman" w:hAnsi="Times New Roman"/>
          <w:u w:val="single" w:color="000000"/>
        </w:rPr>
        <w:t>中转柜台</w:t>
      </w:r>
      <w:r>
        <w:rPr>
          <w:spacing w:val="-1"/>
        </w:rPr>
        <w:t>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spacing w:val="-13"/>
        </w:rPr>
        <w:t>100%</w:t>
      </w:r>
      <w:r>
        <w:rPr>
          <w:spacing w:val="-4"/>
        </w:rPr>
        <w:t>。该项目已具备招标条</w:t>
      </w:r>
      <w:r>
        <w:rPr>
          <w:spacing w:val="-92"/>
        </w:rPr>
        <w:t xml:space="preserve"> </w:t>
      </w:r>
      <w:r>
        <w:rPr>
          <w:spacing w:val="-1"/>
        </w:rPr>
        <w:t>件，现对</w:t>
      </w:r>
      <w:r>
        <w:rPr>
          <w:rFonts w:hint="eastAsia" w:asciiTheme="minorEastAsia" w:hAnsiTheme="minorEastAsia"/>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4"/>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16"/>
        <w:tabs>
          <w:tab w:val="left" w:pos="2388"/>
          <w:tab w:val="left" w:pos="2832"/>
          <w:tab w:val="left" w:pos="3472"/>
          <w:tab w:val="left" w:pos="6667"/>
          <w:tab w:val="left" w:pos="7270"/>
        </w:tabs>
        <w:spacing w:beforeLines="50" w:line="348" w:lineRule="auto"/>
        <w:ind w:left="102" w:right="153" w:firstLine="420"/>
      </w:pPr>
      <w:r>
        <w:rPr>
          <w:rFonts w:hint="eastAsia"/>
        </w:rPr>
        <w:t>招标货物名称、数量及主要技术规格</w:t>
      </w:r>
    </w:p>
    <w:tbl>
      <w:tblPr>
        <w:tblStyle w:val="89"/>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078"/>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jc w:val="center"/>
              <w:rPr>
                <w:rFonts w:ascii="宋体" w:hAnsi="宋体"/>
                <w:szCs w:val="21"/>
              </w:rPr>
            </w:pPr>
            <w:r>
              <w:rPr>
                <w:rFonts w:ascii="宋体" w:hAnsi="宋体"/>
                <w:szCs w:val="21"/>
              </w:rPr>
              <w:t>货物名称</w:t>
            </w:r>
          </w:p>
        </w:tc>
        <w:tc>
          <w:tcPr>
            <w:tcW w:w="1078" w:type="dxa"/>
            <w:vAlign w:val="center"/>
          </w:tcPr>
          <w:p>
            <w:pPr>
              <w:adjustRightInd w:val="0"/>
              <w:snapToGrid w:val="0"/>
              <w:jc w:val="center"/>
              <w:rPr>
                <w:rFonts w:ascii="宋体" w:hAnsi="宋体"/>
                <w:szCs w:val="21"/>
              </w:rPr>
            </w:pPr>
            <w:r>
              <w:rPr>
                <w:rFonts w:ascii="宋体" w:hAnsi="宋体"/>
                <w:szCs w:val="21"/>
              </w:rPr>
              <w:t>数 量</w:t>
            </w:r>
          </w:p>
        </w:tc>
        <w:tc>
          <w:tcPr>
            <w:tcW w:w="1701" w:type="dxa"/>
            <w:vAlign w:val="center"/>
          </w:tcPr>
          <w:p>
            <w:pPr>
              <w:adjustRightInd w:val="0"/>
              <w:snapToGrid w:val="0"/>
              <w:jc w:val="center"/>
              <w:rPr>
                <w:rFonts w:ascii="宋体" w:hAnsi="宋体"/>
                <w:szCs w:val="21"/>
              </w:rPr>
            </w:pPr>
            <w:r>
              <w:rPr>
                <w:rFonts w:ascii="宋体" w:hAnsi="宋体"/>
                <w:szCs w:val="21"/>
              </w:rPr>
              <w:t>主要技术规格</w:t>
            </w:r>
          </w:p>
        </w:tc>
        <w:tc>
          <w:tcPr>
            <w:tcW w:w="2835" w:type="dxa"/>
            <w:vAlign w:val="center"/>
          </w:tcPr>
          <w:p>
            <w:pPr>
              <w:adjustRightInd w:val="0"/>
              <w:snapToGrid w:val="0"/>
              <w:jc w:val="center"/>
              <w:rPr>
                <w:rFonts w:ascii="宋体" w:hAnsi="宋体"/>
                <w:szCs w:val="21"/>
              </w:rPr>
            </w:pPr>
            <w:r>
              <w:rPr>
                <w:rFonts w:ascii="宋体" w:hAnsi="宋体"/>
                <w:szCs w:val="21"/>
              </w:rPr>
              <w:t>供货期</w:t>
            </w:r>
          </w:p>
        </w:tc>
        <w:tc>
          <w:tcPr>
            <w:tcW w:w="1908"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snapToGrid w:val="0"/>
              <w:ind w:firstLine="240"/>
              <w:jc w:val="center"/>
              <w:rPr>
                <w:rFonts w:ascii="宋体" w:hAnsi="宋体"/>
                <w:szCs w:val="21"/>
              </w:rPr>
            </w:pPr>
            <w:r>
              <w:rPr>
                <w:rFonts w:hint="eastAsia" w:ascii="宋体" w:hAnsi="宋体"/>
                <w:szCs w:val="21"/>
              </w:rPr>
              <w:t>中转柜台</w:t>
            </w:r>
          </w:p>
        </w:tc>
        <w:tc>
          <w:tcPr>
            <w:tcW w:w="1078" w:type="dxa"/>
            <w:vAlign w:val="center"/>
          </w:tcPr>
          <w:p>
            <w:pPr>
              <w:snapToGrid w:val="0"/>
              <w:ind w:firstLine="240"/>
              <w:jc w:val="center"/>
              <w:rPr>
                <w:rFonts w:ascii="宋体" w:hAnsi="宋体"/>
                <w:szCs w:val="21"/>
              </w:rPr>
            </w:pPr>
            <w:r>
              <w:rPr>
                <w:rFonts w:hint="eastAsia" w:ascii="宋体" w:hAnsi="宋体"/>
                <w:szCs w:val="21"/>
              </w:rPr>
              <w:t>1</w:t>
            </w:r>
          </w:p>
        </w:tc>
        <w:tc>
          <w:tcPr>
            <w:tcW w:w="1701" w:type="dxa"/>
            <w:vAlign w:val="center"/>
          </w:tcPr>
          <w:p>
            <w:pPr>
              <w:pStyle w:val="13"/>
              <w:snapToGrid w:val="0"/>
              <w:jc w:val="center"/>
              <w:rPr>
                <w:rFonts w:ascii="宋体" w:hAnsi="宋体"/>
                <w:kern w:val="0"/>
                <w:szCs w:val="21"/>
              </w:rPr>
            </w:pPr>
            <w:r>
              <w:rPr>
                <w:rFonts w:hint="eastAsia" w:ascii="宋体" w:hAnsi="宋体"/>
                <w:kern w:val="0"/>
                <w:szCs w:val="21"/>
              </w:rPr>
              <w:t>详见第五章</w:t>
            </w:r>
          </w:p>
        </w:tc>
        <w:tc>
          <w:tcPr>
            <w:tcW w:w="2835" w:type="dxa"/>
            <w:vAlign w:val="center"/>
          </w:tcPr>
          <w:p>
            <w:pPr>
              <w:adjustRightInd w:val="0"/>
              <w:snapToGrid w:val="0"/>
              <w:jc w:val="center"/>
              <w:rPr>
                <w:rFonts w:ascii="宋体" w:hAnsi="宋体"/>
                <w:szCs w:val="21"/>
              </w:rPr>
            </w:pPr>
            <w:r>
              <w:rPr>
                <w:rFonts w:hint="eastAsia" w:ascii="宋体" w:hAnsi="宋体"/>
                <w:szCs w:val="21"/>
              </w:rPr>
              <w:t>合同签订后</w:t>
            </w:r>
            <w:r>
              <w:rPr>
                <w:rFonts w:hint="eastAsia" w:ascii="宋体" w:hAnsi="宋体"/>
                <w:szCs w:val="21"/>
                <w:u w:val="single"/>
              </w:rPr>
              <w:t xml:space="preserve"> 60 </w:t>
            </w:r>
            <w:r>
              <w:rPr>
                <w:rFonts w:hint="eastAsia" w:ascii="宋体" w:hAnsi="宋体"/>
                <w:szCs w:val="21"/>
              </w:rPr>
              <w:t>日历天内</w:t>
            </w:r>
          </w:p>
        </w:tc>
        <w:tc>
          <w:tcPr>
            <w:tcW w:w="1908" w:type="dxa"/>
            <w:vAlign w:val="center"/>
          </w:tcPr>
          <w:p>
            <w:pPr>
              <w:adjustRightInd w:val="0"/>
              <w:snapToGrid w:val="0"/>
              <w:jc w:val="center"/>
              <w:rPr>
                <w:rFonts w:ascii="宋体" w:hAnsi="宋体"/>
                <w:szCs w:val="21"/>
              </w:rPr>
            </w:pPr>
            <w:r>
              <w:rPr>
                <w:rFonts w:ascii="宋体" w:hAnsi="宋体"/>
                <w:szCs w:val="21"/>
              </w:rPr>
              <w:t>杭州萧山国际机场</w:t>
            </w:r>
          </w:p>
        </w:tc>
      </w:tr>
    </w:tbl>
    <w:p>
      <w:pPr>
        <w:pStyle w:val="16"/>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16"/>
        <w:tabs>
          <w:tab w:val="left" w:pos="4394"/>
          <w:tab w:val="left" w:pos="5990"/>
        </w:tabs>
        <w:spacing w:line="331" w:lineRule="auto"/>
        <w:ind w:right="157" w:firstLine="419"/>
        <w:rPr>
          <w:rFonts w:cs="宋体"/>
        </w:rPr>
      </w:pPr>
      <w:r>
        <w:rPr>
          <w:rFonts w:hint="eastAsia" w:cs="宋体"/>
        </w:rPr>
        <w:t>① 具有独立法人资格的制造商或代理商，需提供营业执照复印件并加盖投标人公章作为证明材料，原件备查。</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u w:val="single"/>
        </w:rPr>
        <w:t xml:space="preserve"> 7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u w:val="single" w:color="000000"/>
        </w:rPr>
      </w:pPr>
    </w:p>
    <w:p>
      <w:pPr>
        <w:pStyle w:val="16"/>
        <w:tabs>
          <w:tab w:val="left" w:pos="4394"/>
          <w:tab w:val="left" w:pos="5990"/>
        </w:tabs>
        <w:spacing w:line="331" w:lineRule="auto"/>
        <w:ind w:right="157" w:firstLine="419"/>
        <w:rPr>
          <w:spacing w:val="6"/>
        </w:rPr>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rFonts w:hint="eastAsia"/>
          <w:spacing w:val="7"/>
        </w:rPr>
        <w:t>不接受</w:t>
      </w:r>
      <w:r>
        <w:rPr>
          <w:spacing w:val="6"/>
        </w:rPr>
        <w:t>联合体投标。</w:t>
      </w:r>
    </w:p>
    <w:p>
      <w:pPr>
        <w:pStyle w:val="16"/>
        <w:tabs>
          <w:tab w:val="left" w:pos="4394"/>
          <w:tab w:val="left" w:pos="5990"/>
        </w:tabs>
        <w:spacing w:line="331" w:lineRule="auto"/>
        <w:ind w:right="157" w:firstLine="419"/>
        <w:rPr>
          <w:rFonts w:ascii="宋体" w:hAnsi="宋体" w:cs="宋体"/>
        </w:rPr>
      </w:pPr>
      <w:sdt>
        <w:sdtPr>
          <w:rPr>
            <w:rFonts w:hint="eastAsia"/>
            <w:sz w:val="24"/>
          </w:rPr>
          <w:id w:val="1917431962"/>
        </w:sdtPr>
        <w:sdtEndPr>
          <w:rPr>
            <w:rFonts w:hint="eastAsia"/>
            <w:sz w:val="24"/>
          </w:rPr>
        </w:sdtEndPr>
        <w:sdtContent/>
      </w:sdt>
      <w:r>
        <w:rPr>
          <w:rFonts w:ascii="Times New Roman" w:hAnsi="Times New Roman" w:eastAsia="Times New Roman"/>
        </w:rPr>
        <w:t xml:space="preserve">3.3 </w:t>
      </w:r>
      <w:r>
        <w:rPr>
          <w:rFonts w:hint="eastAsia" w:ascii="宋体" w:hAnsi="宋体" w:cs="宋体"/>
        </w:rPr>
        <w:t>一个制造商对同一品牌同一型号的设备，仅能委托一个代理商参加投标，且制造商与代理商不能同时参加投标。</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3.4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bookmarkStart w:id="8" w:name="_bookmark5"/>
      <w:bookmarkEnd w:id="8"/>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9" w:name="_bookmark6"/>
      <w:bookmarkEnd w:id="9"/>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hint="eastAsia" w:ascii="Times New Roman" w:hAnsi="Times New Roman" w:eastAsia="宋体"/>
          <w:lang w:eastAsia="zh-CN"/>
        </w:rPr>
        <w:t>2020年6月12日14时00分</w:t>
      </w:r>
      <w:r>
        <w:rPr>
          <w:rFonts w:hint="eastAsia" w:cs="宋体"/>
        </w:rPr>
        <w:t>，投标文件在封口处加盖公章，派专人于</w:t>
      </w:r>
      <w:r>
        <w:rPr>
          <w:rFonts w:hint="eastAsia" w:ascii="Times New Roman" w:hAnsi="Times New Roman" w:eastAsia="宋体"/>
          <w:lang w:eastAsia="zh-CN"/>
        </w:rPr>
        <w:t>2020年6月12日14时00分</w:t>
      </w:r>
      <w:r>
        <w:rPr>
          <w:rFonts w:hint="eastAsia" w:cs="宋体"/>
        </w:rPr>
        <w:t>（北京时间）前送至</w:t>
      </w:r>
      <w:r>
        <w:rPr>
          <w:rFonts w:hint="eastAsia" w:ascii="宋体" w:hAnsi="宋体" w:cs="宋体"/>
          <w:sz w:val="24"/>
        </w:rPr>
        <w:t>杭州萧山</w:t>
      </w:r>
      <w:r>
        <w:rPr>
          <w:rFonts w:ascii="宋体" w:hAnsi="宋体" w:cs="宋体"/>
          <w:sz w:val="24"/>
        </w:rPr>
        <w:t>国际机场</w:t>
      </w:r>
      <w:r>
        <w:rPr>
          <w:rFonts w:hint="eastAsia" w:ascii="宋体" w:hAnsi="宋体" w:cs="宋体"/>
          <w:sz w:val="24"/>
        </w:rPr>
        <w:t>AOC楼609</w:t>
      </w:r>
      <w:r>
        <w:rPr>
          <w:rFonts w:hint="eastAsia" w:cs="宋体"/>
        </w:rPr>
        <w:t>，逾期无效；若采用投递（邮寄）方式的，请于</w:t>
      </w:r>
      <w:r>
        <w:rPr>
          <w:rFonts w:hint="eastAsia" w:ascii="Times New Roman" w:hAnsi="Times New Roman" w:eastAsia="宋体"/>
          <w:lang w:eastAsia="zh-CN"/>
        </w:rPr>
        <w:t>2020年6月12日14时00分</w:t>
      </w:r>
      <w:r>
        <w:rPr>
          <w:rFonts w:hint="eastAsia" w:cs="宋体"/>
        </w:rPr>
        <w:t>（北京时间）前投递至</w:t>
      </w:r>
      <w:r>
        <w:rPr>
          <w:rFonts w:hint="eastAsia" w:ascii="宋体" w:hAnsi="宋体" w:cs="宋体"/>
          <w:sz w:val="24"/>
        </w:rPr>
        <w:t>杭州萧山</w:t>
      </w:r>
      <w:r>
        <w:rPr>
          <w:rFonts w:ascii="宋体" w:hAnsi="宋体" w:cs="宋体"/>
          <w:sz w:val="24"/>
        </w:rPr>
        <w:t>国际机场</w:t>
      </w:r>
      <w:r>
        <w:rPr>
          <w:rFonts w:hint="eastAsia" w:ascii="宋体" w:hAnsi="宋体" w:cs="宋体"/>
          <w:sz w:val="24"/>
        </w:rPr>
        <w:t>AOC楼609</w:t>
      </w:r>
      <w:r>
        <w:rPr>
          <w:rFonts w:hint="eastAsia" w:cs="宋体"/>
        </w:rPr>
        <w:t>，逾期无效。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1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16"/>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4"/>
        <w:spacing w:before="70"/>
        <w:ind w:right="157" w:firstLine="422"/>
        <w:rPr>
          <w:rFonts w:ascii="黑体" w:hAnsi="黑体" w:eastAsia="黑体"/>
        </w:rPr>
      </w:pPr>
      <w:bookmarkStart w:id="11" w:name="_bookmark8"/>
      <w:bookmarkEnd w:id="11"/>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rPr>
      </w:pPr>
      <w:r>
        <w:rPr>
          <w:rFonts w:hint="eastAsia" w:cs="宋体"/>
        </w:rPr>
        <w:t>投标联系人：俞尉</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w:t>
      </w:r>
      <w:r>
        <w:rPr>
          <w:rFonts w:hint="eastAsia" w:ascii="Times New Roman" w:hAnsi="Times New Roman"/>
        </w:rPr>
        <w:t>7347</w:t>
      </w:r>
    </w:p>
    <w:p>
      <w:pPr>
        <w:pStyle w:val="16"/>
        <w:tabs>
          <w:tab w:val="left" w:pos="4394"/>
          <w:tab w:val="left" w:pos="5990"/>
        </w:tabs>
        <w:spacing w:line="331" w:lineRule="auto"/>
        <w:ind w:right="157" w:firstLine="419"/>
        <w:rPr>
          <w:rFonts w:hint="eastAsia" w:cs="宋体"/>
        </w:rPr>
      </w:pPr>
      <w:r>
        <w:rPr>
          <w:rFonts w:hint="eastAsia" w:cs="宋体"/>
        </w:rPr>
        <w:t>招标监督人：王卫群</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联系电话：0571-86662403</w:t>
      </w:r>
    </w:p>
    <w:p>
      <w:pPr>
        <w:pStyle w:val="16"/>
        <w:tabs>
          <w:tab w:val="left" w:pos="4394"/>
          <w:tab w:val="left" w:pos="5990"/>
        </w:tabs>
        <w:spacing w:line="331" w:lineRule="auto"/>
        <w:ind w:right="157" w:firstLine="419"/>
        <w:rPr>
          <w:rFonts w:hint="eastAsia" w:cs="宋体"/>
        </w:rPr>
      </w:pPr>
    </w:p>
    <w:p>
      <w:pPr>
        <w:pStyle w:val="16"/>
        <w:tabs>
          <w:tab w:val="left" w:pos="4394"/>
          <w:tab w:val="left" w:pos="5990"/>
        </w:tabs>
        <w:spacing w:line="331" w:lineRule="auto"/>
        <w:ind w:right="157" w:firstLine="419"/>
        <w:rPr>
          <w:rFonts w:hint="eastAsia" w:cs="宋体"/>
        </w:rPr>
        <w:sectPr>
          <w:pgSz w:w="12240" w:h="15840"/>
          <w:pgMar w:top="1500" w:right="1680" w:bottom="1120" w:left="1700" w:header="0" w:footer="901" w:gutter="0"/>
          <w:cols w:space="720" w:num="1"/>
        </w:sectPr>
      </w:pPr>
      <w:r>
        <w:rPr>
          <w:rFonts w:hint="eastAsia" w:cs="宋体"/>
        </w:rPr>
        <w:t>受疫情影响，为避免人群聚集，保障投标人及其他相关人员生命安全和身体健康，建议投标人以投递的方式将投标（报价）文件邮寄至指定地点，特殊情况必须现场投递的，投标人代表须全程佩戴口罩并配合工作人员完成检查。（请投标人合理预留投递运输时间，投标人因自身贻误行为导致投标失败的，责任自负。）</w:t>
      </w:r>
    </w:p>
    <w:p>
      <w:pPr>
        <w:pStyle w:val="2"/>
        <w:spacing w:line="564" w:lineRule="exact"/>
        <w:ind w:right="57"/>
        <w:jc w:val="center"/>
      </w:pPr>
      <w:bookmarkStart w:id="12" w:name="_bookmark9"/>
      <w:bookmarkEnd w:id="12"/>
      <w:bookmarkStart w:id="13" w:name="_bookmark18"/>
      <w:bookmarkEnd w:id="13"/>
      <w:bookmarkStart w:id="14" w:name="_Toc19698496"/>
      <w:r>
        <w:t>第二章</w:t>
      </w:r>
      <w:r>
        <w:rPr>
          <w:rFonts w:hint="eastAsia"/>
        </w:rPr>
        <w:t xml:space="preserve">  </w:t>
      </w:r>
      <w:r>
        <w:t>投标人须知</w:t>
      </w:r>
      <w:bookmarkEnd w:id="14"/>
    </w:p>
    <w:p>
      <w:pPr>
        <w:pStyle w:val="4"/>
        <w:ind w:firstLine="264" w:firstLineChars="94"/>
        <w:jc w:val="center"/>
        <w:rPr>
          <w:sz w:val="28"/>
          <w:szCs w:val="28"/>
        </w:rPr>
      </w:pPr>
      <w:bookmarkStart w:id="15" w:name="_bookmark19"/>
      <w:bookmarkEnd w:id="15"/>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联系人：俞尉</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w:t>
            </w:r>
            <w:r>
              <w:rPr>
                <w:rFonts w:hint="eastAsia" w:ascii="宋体" w:hAnsi="宋体" w:cs="宋体"/>
                <w:spacing w:val="-2"/>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中转柜台</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 xml:space="preserve">  60  </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sdtPr>
              <w:sdtEndPr>
                <w:rPr>
                  <w:rFonts w:hint="eastAsia" w:ascii="宋体" w:hAnsi="宋体"/>
                  <w:szCs w:val="21"/>
                </w:rPr>
              </w:sdtEndPr>
              <w:sdtContent>
                <w:bookmarkStart w:id="16" w:name="EBb1a8b4338b8e441e9d53e6fc78c62c09"/>
                <w:r>
                  <w:rPr>
                    <w:rFonts w:hint="eastAsia" w:ascii="宋体" w:hAnsi="宋体"/>
                    <w:szCs w:val="21"/>
                  </w:rPr>
                  <w:sym w:font="Wingdings 2" w:char="F052"/>
                </w:r>
                <w:r>
                  <w:rPr>
                    <w:rFonts w:hint="eastAsia" w:ascii="宋体" w:hAnsi="宋体"/>
                    <w:szCs w:val="21"/>
                  </w:rPr>
                  <w:t>不</w:t>
                </w:r>
              </w:sdtContent>
            </w:sdt>
            <w:r>
              <w:rPr>
                <w:rFonts w:ascii="宋体" w:hAnsi="宋体" w:cs="宋体"/>
                <w:szCs w:val="21"/>
              </w:rPr>
              <w:t>组织</w:t>
            </w:r>
          </w:p>
          <w:bookmarkEnd w:id="16"/>
          <w:p>
            <w:pPr>
              <w:adjustRightInd w:val="0"/>
              <w:snapToGrid w:val="0"/>
              <w:rPr>
                <w:rFonts w:ascii="宋体" w:hAnsi="宋体" w:cs="宋体"/>
              </w:rPr>
            </w:pPr>
            <w:bookmarkStart w:id="17" w:name="EBcbc26f89de974525b16658cbf31c1521"/>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color w:val="FF0000"/>
              </w:rPr>
            </w:pPr>
            <w:sdt>
              <w:sdtPr>
                <w:rPr>
                  <w:rFonts w:hint="eastAsia"/>
                  <w:sz w:val="24"/>
                </w:rPr>
                <w:id w:val="-2019231905"/>
              </w:sdtPr>
              <w:sdtEndPr>
                <w:rPr>
                  <w:rFonts w:hint="eastAsia"/>
                  <w:sz w:val="24"/>
                </w:rPr>
              </w:sdtEndPr>
              <w:sdtContent>
                <w:r>
                  <w:rPr>
                    <w:sz w:val="24"/>
                  </w:rPr>
                  <w:sym w:font="Wingdings 2" w:char="F052"/>
                </w:r>
              </w:sdtContent>
            </w:sdt>
            <w:r>
              <w:rPr>
                <w:rFonts w:hint="eastAsia" w:ascii="宋体" w:hAnsi="宋体" w:cs="宋体"/>
              </w:rPr>
              <w:t>不召开</w:t>
            </w:r>
          </w:p>
          <w:p>
            <w:pPr>
              <w:adjustRightInd w:val="0"/>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（4）投标人递交两份或多份内容不同的投标文件，或在一份投标文件中对同一招标项目报有两个或多个报价，且未声明哪一个有效；</w:t>
            </w:r>
          </w:p>
          <w:p>
            <w:pPr>
              <w:adjustRightInd w:val="0"/>
              <w:snapToGrid w:val="0"/>
              <w:rPr>
                <w:rFonts w:ascii="宋体" w:hAnsi="宋体" w:cs="宋体"/>
              </w:rPr>
            </w:pPr>
            <w:r>
              <w:rPr>
                <w:rFonts w:hint="eastAsia" w:ascii="宋体" w:hAnsi="宋体" w:cs="宋体"/>
              </w:rPr>
              <w:t>（5）供货期不满足招标文件要求的；</w:t>
            </w:r>
          </w:p>
          <w:p>
            <w:pPr>
              <w:adjustRightInd w:val="0"/>
              <w:snapToGrid w:val="0"/>
              <w:rPr>
                <w:rFonts w:ascii="宋体" w:hAnsi="宋体" w:cs="宋体"/>
              </w:rPr>
            </w:pPr>
            <w:r>
              <w:rPr>
                <w:rFonts w:hint="eastAsia" w:ascii="宋体" w:hAnsi="宋体" w:cs="宋体"/>
              </w:rPr>
              <w:t>（6）未响应招标文件规定的实质性要求（包括具体条文前用“★”标示的）</w:t>
            </w:r>
          </w:p>
          <w:p>
            <w:pPr>
              <w:adjustRightInd w:val="0"/>
              <w:snapToGrid w:val="0"/>
              <w:rPr>
                <w:rFonts w:ascii="宋体" w:hAnsi="宋体" w:cs="宋体"/>
              </w:rPr>
            </w:pPr>
            <w:r>
              <w:rPr>
                <w:rFonts w:hint="eastAsia" w:ascii="宋体" w:hAnsi="宋体" w:cs="宋体"/>
              </w:rPr>
              <w:t>（7）投标人不以自己的名义或未按招标文件的要求提供投标保证金或提供的保证金有缺陷而不能接受的；</w:t>
            </w:r>
          </w:p>
          <w:p>
            <w:pPr>
              <w:adjustRightInd w:val="0"/>
              <w:snapToGrid w:val="0"/>
              <w:rPr>
                <w:rFonts w:ascii="宋体" w:hAnsi="宋体" w:cs="宋体"/>
              </w:rPr>
            </w:pPr>
            <w:r>
              <w:rPr>
                <w:rFonts w:hint="eastAsia" w:ascii="宋体" w:hAnsi="宋体" w:cs="宋体"/>
              </w:rPr>
              <w:t>（8）投标人以他人名义投标、或与他人串通投标、或以行贿手段谋取中标，或弄虚作假的；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（9）被浙江省机场集团有限公司或杭州萧山国际机场有限公司列入禁止交易名单或不良信用记录名单的单位；</w:t>
            </w:r>
          </w:p>
          <w:p>
            <w:pPr>
              <w:adjustRightInd w:val="0"/>
              <w:snapToGrid w:val="0"/>
              <w:rPr>
                <w:rFonts w:ascii="宋体" w:hAnsi="宋体" w:cs="宋体"/>
              </w:rPr>
            </w:pPr>
            <w:r>
              <w:rPr>
                <w:rFonts w:hint="eastAsia" w:ascii="宋体" w:hAnsi="宋体" w:cs="宋体"/>
              </w:rPr>
              <w:t>（10）存在法律、法规、规章规定的其它无效投标情况的。</w:t>
            </w:r>
          </w:p>
          <w:p>
            <w:pPr>
              <w:adjustRightInd w:val="0"/>
              <w:snapToGrid w:val="0"/>
              <w:rPr>
                <w:rFonts w:ascii="宋体" w:hAnsi="宋体" w:cs="宋体"/>
              </w:rPr>
            </w:pPr>
            <w:r>
              <w:rPr>
                <w:rFonts w:hint="eastAsia" w:ascii="宋体" w:hAnsi="宋体" w:cs="宋体"/>
              </w:rPr>
              <w:t>（11）投标人须知前附表规定的其他要求。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ascii="宋体" w:hAnsi="宋体" w:cs="宋体"/>
                <w:bCs/>
                <w:u w:val="single"/>
              </w:rPr>
              <w:t xml:space="preserve"> </w:t>
            </w:r>
            <w:r>
              <w:rPr>
                <w:rFonts w:hint="eastAsia" w:ascii="宋体" w:hAnsi="宋体" w:cs="宋体"/>
                <w:bCs/>
                <w:u w:val="single"/>
                <w:lang w:val="en-US" w:eastAsia="zh-CN"/>
              </w:rPr>
              <w:t>6</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5</w:t>
            </w:r>
            <w:bookmarkStart w:id="46" w:name="_GoBack"/>
            <w:bookmarkEnd w:id="46"/>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showingPlcHdr/>
              </w:sdtPr>
              <w:sdtEndPr>
                <w:rPr>
                  <w:rFonts w:hint="eastAsia"/>
                  <w:sz w:val="24"/>
                </w:rPr>
              </w:sdtEndPr>
              <w:sdtContent>
                <w:r>
                  <w:rPr>
                    <w:sz w:val="24"/>
                  </w:rPr>
                  <w:t xml:space="preserve">     </w:t>
                </w:r>
              </w:sdtContent>
            </w:sdt>
            <w:r>
              <w:rPr>
                <w:rFonts w:hint="eastAsia"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8"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8"/>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9" w:name="EB191aa127b49d4a8b95623a875e1177a4"/>
            <w:r>
              <w:rPr>
                <w:rFonts w:ascii="宋体" w:hAnsi="宋体"/>
                <w:u w:val="single"/>
              </w:rPr>
              <w:t>12</w:t>
            </w:r>
            <w:r>
              <w:rPr>
                <w:rFonts w:hint="eastAsia" w:ascii="宋体" w:hAnsi="宋体"/>
                <w:u w:val="single"/>
              </w:rPr>
              <w:t>0</w:t>
            </w:r>
            <w:bookmarkEnd w:id="19"/>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19763755"/>
              </w:sdtPr>
              <w:sdtEndPr>
                <w:rPr>
                  <w:rFonts w:hint="eastAsia"/>
                  <w:sz w:val="24"/>
                </w:rPr>
              </w:sdtEndP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showingPlcHdr/>
              </w:sdtPr>
              <w:sdtEndPr>
                <w:rPr>
                  <w:rFonts w:hint="eastAsia"/>
                  <w:sz w:val="24"/>
                </w:rPr>
              </w:sdtEndPr>
              <w:sdtContent>
                <w:r>
                  <w:rPr>
                    <w:sz w:val="24"/>
                  </w:rPr>
                  <w:t xml:space="preserve">     </w:t>
                </w:r>
              </w:sdtContent>
            </w:sdt>
          </w:p>
          <w:p>
            <w:pPr>
              <w:adjustRightInd w:val="0"/>
              <w:snapToGrid w:val="0"/>
              <w:rPr>
                <w:rFonts w:ascii="宋体" w:hAnsi="宋体" w:cs="宋体"/>
              </w:rPr>
            </w:pPr>
            <w:sdt>
              <w:sdtPr>
                <w:rPr>
                  <w:rFonts w:hint="eastAsia"/>
                  <w:sz w:val="24"/>
                </w:rPr>
                <w:id w:val="-1766299507"/>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sdt>
              <w:sdtPr>
                <w:rPr>
                  <w:rFonts w:hint="eastAsia"/>
                  <w:sz w:val="24"/>
                </w:rPr>
                <w:id w:val="-230466184"/>
                <w:showingPlcHdr/>
              </w:sdtPr>
              <w:sdtEndPr>
                <w:rPr>
                  <w:rFonts w:hint="eastAsia"/>
                  <w:sz w:val="24"/>
                </w:rPr>
              </w:sdtEndPr>
              <w:sdtContent>
                <w:r>
                  <w:rPr>
                    <w:sz w:val="24"/>
                  </w:rPr>
                  <w:t xml:space="preserve">     </w:t>
                </w:r>
              </w:sdtContent>
            </w:sdt>
          </w:p>
          <w:p>
            <w:pPr>
              <w:adjustRightInd w:val="0"/>
              <w:snapToGrid w:val="0"/>
              <w:rPr>
                <w:rFonts w:ascii="宋体" w:hAnsi="宋体" w:cs="宋体"/>
              </w:rPr>
            </w:pPr>
            <w:bookmarkStart w:id="20"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0"/>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showingPlcHdr/>
              </w:sdtPr>
              <w:sdtEndPr>
                <w:rPr>
                  <w:rFonts w:hint="eastAsia"/>
                  <w:sz w:val="24"/>
                </w:rPr>
              </w:sdtEndPr>
              <w:sdtContent>
                <w:r>
                  <w:rPr>
                    <w:sz w:val="24"/>
                  </w:rPr>
                  <w:t xml:space="preserve">     </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showingPlcHdr/>
              </w:sdtPr>
              <w:sdtEndPr>
                <w:rPr>
                  <w:rFonts w:hint="eastAsia"/>
                  <w:sz w:val="24"/>
                </w:rPr>
              </w:sdtEndPr>
              <w:sdtContent>
                <w:r>
                  <w:rPr>
                    <w:sz w:val="24"/>
                  </w:rPr>
                  <w:t xml:space="preserve">     </w:t>
                </w:r>
              </w:sdtContent>
            </w:sdt>
            <w:r>
              <w:rPr>
                <w:rFonts w:hint="eastAsia" w:ascii="宋体" w:hAnsi="宋体" w:cs="宋体"/>
              </w:rPr>
              <w:t>/</w:t>
            </w:r>
          </w:p>
          <w:p>
            <w:pPr>
              <w:adjustRightInd w:val="0"/>
              <w:snapToGrid w:val="0"/>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showingPlcHdr/>
              </w:sdtPr>
              <w:sdtEndPr>
                <w:rPr>
                  <w:rFonts w:hint="eastAsia"/>
                  <w:sz w:val="24"/>
                </w:rPr>
              </w:sdtEndPr>
              <w:sdtContent>
                <w:r>
                  <w:rPr>
                    <w:sz w:val="24"/>
                  </w:rPr>
                  <w:t xml:space="preserve">     </w:t>
                </w:r>
              </w:sdtContent>
            </w:sdt>
          </w:p>
          <w:p>
            <w:pPr>
              <w:adjustRightInd w:val="0"/>
              <w:snapToGrid w:val="0"/>
              <w:rPr>
                <w:rFonts w:ascii="宋体" w:hAnsi="宋体" w:cs="宋体"/>
              </w:rPr>
            </w:pPr>
            <w:sdt>
              <w:sdtPr>
                <w:rPr>
                  <w:rFonts w:hint="eastAsia"/>
                  <w:sz w:val="24"/>
                </w:rPr>
                <w:id w:val="-84617561"/>
              </w:sdtPr>
              <w:sdtEndPr>
                <w:rPr>
                  <w:rFonts w:hint="eastAsia"/>
                  <w:sz w:val="24"/>
                </w:rPr>
              </w:sdtEndPr>
              <w:sdtContent/>
            </w:sdt>
            <w:r>
              <w:rPr>
                <w:rFonts w:hint="eastAsia" w:ascii="宋体" w:hAnsi="宋体" w:cs="宋体"/>
              </w:rPr>
              <w:t xml:space="preserve"> 20</w:t>
            </w:r>
            <w:r>
              <w:rPr>
                <w:rFonts w:ascii="宋体" w:hAnsi="宋体" w:cs="宋体"/>
              </w:rPr>
              <w:t>17</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hint="eastAsia"/>
                  <w:sz w:val="24"/>
                </w:rPr>
                <w:id w:val="1213386345"/>
                <w:showingPlcHdr/>
              </w:sdtPr>
              <w:sdtEndPr>
                <w:rPr>
                  <w:rFonts w:hint="eastAsia"/>
                  <w:sz w:val="24"/>
                </w:rPr>
              </w:sdtEndPr>
              <w:sdtContent>
                <w:r>
                  <w:rPr>
                    <w:sz w:val="24"/>
                  </w:rPr>
                  <w:t xml:space="preserve">     </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中转柜台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hint="eastAsia" w:ascii="Times New Roman" w:hAnsi="Times New Roman" w:eastAsia="宋体"/>
                <w:lang w:eastAsia="zh-CN"/>
              </w:rPr>
              <w:t>2020年6月12日14时00分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Times New Roman" w:hAnsi="Times New Roman" w:eastAsia="宋体"/>
                <w:lang w:eastAsia="zh-CN"/>
              </w:rPr>
              <w:t>2020年6月12日14时00分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showingPlcHdr/>
              </w:sdtPr>
              <w:sdtEndPr>
                <w:rPr>
                  <w:rFonts w:hint="eastAsia"/>
                  <w:sz w:val="24"/>
                </w:rPr>
              </w:sdtEndPr>
              <w:sdtContent>
                <w:r>
                  <w:rPr>
                    <w:sz w:val="24"/>
                  </w:rPr>
                  <w:t xml:space="preserve">     </w:t>
                </w:r>
              </w:sdtContent>
            </w:sdt>
          </w:p>
          <w:p>
            <w:pPr>
              <w:adjustRightInd w:val="0"/>
              <w:snapToGrid w:val="0"/>
              <w:rPr>
                <w:rFonts w:ascii="宋体" w:hAnsi="宋体" w:cs="宋体"/>
              </w:rPr>
            </w:pPr>
            <w:sdt>
              <w:sdtPr>
                <w:rPr>
                  <w:rFonts w:hint="eastAsia"/>
                  <w:sz w:val="24"/>
                </w:rPr>
                <w:id w:val="2076928864"/>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p>
          <w:p>
            <w:pPr>
              <w:adjustRightInd w:val="0"/>
              <w:snapToGrid w:val="0"/>
              <w:rPr>
                <w:rFonts w:ascii="宋体" w:hAnsi="宋体" w:cs="宋体"/>
              </w:rPr>
            </w:pPr>
            <w:sdt>
              <w:sdtPr>
                <w:rPr>
                  <w:rFonts w:hint="eastAsia"/>
                  <w:sz w:val="24"/>
                </w:rPr>
                <w:id w:val="-1077284657"/>
              </w:sdtPr>
              <w:sdtEndPr>
                <w:rPr>
                  <w:rFonts w:hint="eastAsia"/>
                  <w:sz w:val="24"/>
                </w:rPr>
              </w:sdtEndP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r>
              <w:rPr>
                <w:rFonts w:hint="eastAsia" w:ascii="宋体" w:hAnsi="宋体" w:cs="Arial"/>
                <w:b/>
              </w:rPr>
              <w:t>5、潜在投标人若对招标文件中投标人资格条件、星号条款等重要内容有异议的，可通过书面形式提出，若招标人予以采纳，将对招标文件进行完善并重新发布。</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6" w:type="first"/>
          <w:headerReference r:id="rId4" w:type="default"/>
          <w:footerReference r:id="rId7" w:type="default"/>
          <w:headerReference r:id="rId5" w:type="even"/>
          <w:footerReference r:id="rId8"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1"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  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hint="eastAsia" w:ascii="宋体" w:hAnsi="宋体" w:cs="宋体"/>
          <w:kern w:val="0"/>
          <w:sz w:val="22"/>
          <w:shd w:val="clear" w:color="auto" w:fill="FFFF00"/>
        </w:rPr>
        <w:t xml:space="preserve"> </w:t>
      </w:r>
      <w:r>
        <w:rPr>
          <w:rFonts w:ascii="宋体" w:hAnsi="宋体" w:cs="宋体"/>
          <w:kern w:val="0"/>
          <w:sz w:val="22"/>
          <w:shd w:val="clear" w:color="auto" w:fill="FFFF00"/>
        </w:rPr>
        <w:t>120</w:t>
      </w:r>
      <w:r>
        <w:rPr>
          <w:rFonts w:hint="eastAsia" w:ascii="宋体" w:hAnsi="宋体" w:cs="宋体"/>
          <w:kern w:val="0"/>
          <w:sz w:val="22"/>
          <w:shd w:val="clear" w:color="auto" w:fill="FFFF00"/>
        </w:rPr>
        <w:t xml:space="preserve"> </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不要求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0" w:firstLineChars="200"/>
        <w:rPr>
          <w:rFonts w:ascii="宋体" w:hAnsi="宋体" w:cs="宋体"/>
          <w:bCs/>
          <w:kern w:val="0"/>
          <w:sz w:val="22"/>
        </w:rPr>
      </w:pPr>
      <w:r>
        <w:rPr>
          <w:rFonts w:hint="eastAsia" w:ascii="宋体" w:hAnsi="宋体" w:cs="宋体"/>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2" w:name="_Toc15553"/>
      <w:bookmarkStart w:id="23" w:name="_Toc219809802"/>
      <w:bookmarkStart w:id="24"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2"/>
      <w:bookmarkEnd w:id="23"/>
      <w:bookmarkEnd w:id="24"/>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rPr>
          <w:rFonts w:ascii="宋体" w:hAnsi="宋体" w:cs="Calibri"/>
          <w:kern w:val="0"/>
          <w:sz w:val="22"/>
        </w:rPr>
      </w:pPr>
      <w:r>
        <w:rPr>
          <w:rFonts w:hint="eastAsia" w:ascii="宋体" w:hAnsi="宋体" w:cs="Calibri"/>
          <w:kern w:val="0"/>
          <w:sz w:val="22"/>
        </w:rPr>
        <w:t xml:space="preserve">    </w:t>
      </w:r>
      <w:r>
        <w:rPr>
          <w:rFonts w:ascii="宋体" w:hAnsi="宋体" w:cs="Calibri"/>
          <w:kern w:val="0"/>
          <w:sz w:val="22"/>
        </w:rPr>
        <w:t>（2）</w:t>
      </w:r>
      <w:r>
        <w:rPr>
          <w:rFonts w:hint="eastAsia" w:ascii="宋体" w:hAnsi="宋体" w:cs="Calibri"/>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sz w:val="22"/>
        </w:rPr>
      </w:pPr>
      <w:r>
        <w:rPr>
          <w:rFonts w:hint="eastAsia" w:ascii="宋体" w:hAnsi="宋体" w:cs="Calibri"/>
          <w:sz w:val="22"/>
        </w:rPr>
        <w:t>投标</w:t>
      </w:r>
      <w:r>
        <w:rPr>
          <w:rFonts w:ascii="宋体" w:hAnsi="宋体" w:cs="Calibri"/>
          <w:sz w:val="22"/>
        </w:rPr>
        <w:t>人少于三</w:t>
      </w:r>
      <w:r>
        <w:rPr>
          <w:rFonts w:hint="eastAsia" w:ascii="宋体" w:hAnsi="宋体" w:cs="Calibri"/>
          <w:sz w:val="22"/>
        </w:rPr>
        <w:t>个</w:t>
      </w:r>
      <w:r>
        <w:rPr>
          <w:rFonts w:ascii="宋体" w:hAnsi="宋体" w:cs="Calibri"/>
          <w:sz w:val="22"/>
        </w:rPr>
        <w:t>或</w:t>
      </w:r>
      <w:r>
        <w:rPr>
          <w:rFonts w:hint="eastAsia" w:ascii="宋体" w:hAnsi="宋体" w:cs="Calibri"/>
          <w:sz w:val="22"/>
        </w:rPr>
        <w:t>经</w:t>
      </w:r>
      <w:r>
        <w:rPr>
          <w:rFonts w:ascii="宋体" w:hAnsi="宋体" w:cs="Calibri"/>
          <w:sz w:val="22"/>
        </w:rPr>
        <w:t>符合性评审投标人</w:t>
      </w:r>
      <w:r>
        <w:rPr>
          <w:rFonts w:hint="eastAsia" w:ascii="宋体" w:hAnsi="宋体" w:cs="Calibri"/>
          <w:sz w:val="22"/>
        </w:rPr>
        <w:t>少于三个</w:t>
      </w:r>
      <w:r>
        <w:rPr>
          <w:rFonts w:ascii="宋体" w:hAnsi="宋体" w:cs="Calibri"/>
          <w:sz w:val="22"/>
        </w:rPr>
        <w:t>且</w:t>
      </w:r>
      <w:r>
        <w:rPr>
          <w:rFonts w:hint="eastAsia" w:ascii="宋体" w:hAnsi="宋体" w:cs="Calibri"/>
          <w:sz w:val="22"/>
        </w:rPr>
        <w:t>不具备</w:t>
      </w:r>
      <w:r>
        <w:rPr>
          <w:rFonts w:ascii="宋体" w:hAnsi="宋体" w:cs="Calibri"/>
          <w:sz w:val="22"/>
        </w:rPr>
        <w:t>竞争性</w:t>
      </w:r>
      <w:r>
        <w:rPr>
          <w:rFonts w:hint="eastAsia" w:ascii="宋体" w:hAnsi="宋体" w:cs="Calibri"/>
          <w:sz w:val="22"/>
        </w:rPr>
        <w:t>的</w:t>
      </w:r>
      <w:r>
        <w:rPr>
          <w:rFonts w:ascii="宋体" w:hAnsi="宋体" w:cs="Calibri"/>
          <w:sz w:val="22"/>
        </w:rPr>
        <w:t>，招标人不再</w:t>
      </w:r>
      <w:r>
        <w:rPr>
          <w:rFonts w:hint="eastAsia" w:ascii="宋体" w:hAnsi="宋体" w:cs="Calibri"/>
          <w:sz w:val="22"/>
        </w:rPr>
        <w:t>另行</w:t>
      </w:r>
      <w:r>
        <w:rPr>
          <w:rFonts w:ascii="宋体" w:hAnsi="宋体" w:cs="Calibri"/>
          <w:sz w:val="22"/>
        </w:rPr>
        <w:t>发布流标公告</w:t>
      </w:r>
      <w:r>
        <w:rPr>
          <w:rFonts w:hint="eastAsia" w:ascii="宋体" w:hAnsi="宋体" w:cs="Calibri"/>
          <w:sz w:val="22"/>
        </w:rPr>
        <w:t>，</w:t>
      </w:r>
      <w:r>
        <w:rPr>
          <w:rFonts w:ascii="宋体" w:hAnsi="宋体" w:cs="Calibri"/>
          <w:sz w:val="22"/>
        </w:rPr>
        <w:t>重新招标</w:t>
      </w:r>
      <w:r>
        <w:rPr>
          <w:rFonts w:hint="eastAsia" w:ascii="宋体" w:hAnsi="宋体" w:cs="Calibri"/>
          <w:sz w:val="22"/>
        </w:rPr>
        <w:t>或</w:t>
      </w:r>
      <w:r>
        <w:rPr>
          <w:rFonts w:ascii="宋体" w:hAnsi="宋体" w:cs="Calibri"/>
          <w:sz w:val="22"/>
        </w:rPr>
        <w:t>新一轮</w:t>
      </w:r>
      <w:r>
        <w:rPr>
          <w:rFonts w:hint="eastAsia" w:ascii="宋体" w:hAnsi="宋体" w:cs="Calibri"/>
          <w:sz w:val="22"/>
        </w:rPr>
        <w:t>的</w:t>
      </w:r>
      <w:r>
        <w:rPr>
          <w:rFonts w:ascii="宋体" w:hAnsi="宋体" w:cs="Calibri"/>
          <w:sz w:val="22"/>
        </w:rPr>
        <w:t>招标公告即表示</w:t>
      </w:r>
      <w:r>
        <w:rPr>
          <w:rFonts w:hint="eastAsia" w:ascii="宋体" w:hAnsi="宋体" w:cs="Calibri"/>
          <w:sz w:val="22"/>
        </w:rPr>
        <w:t>本项目上一轮</w:t>
      </w:r>
      <w:r>
        <w:rPr>
          <w:rFonts w:ascii="宋体" w:hAnsi="宋体" w:cs="Calibri"/>
          <w:sz w:val="22"/>
        </w:rPr>
        <w:t>招标已</w:t>
      </w:r>
      <w:r>
        <w:rPr>
          <w:rFonts w:hint="eastAsia" w:ascii="宋体" w:hAnsi="宋体" w:cs="Calibri"/>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5" w:name="_Toc219809803"/>
      <w:bookmarkStart w:id="26" w:name="_Toc220123243"/>
      <w:bookmarkStart w:id="27" w:name="_Toc18806"/>
      <w:r>
        <w:rPr>
          <w:rFonts w:hint="eastAsia" w:ascii="宋体" w:hAnsi="宋体" w:cs="宋体"/>
          <w:b/>
          <w:kern w:val="0"/>
          <w:sz w:val="22"/>
        </w:rPr>
        <w:t>8.2 不再招标</w:t>
      </w:r>
      <w:bookmarkEnd w:id="25"/>
      <w:bookmarkEnd w:id="26"/>
      <w:bookmarkEnd w:id="27"/>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1"/>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Layout w:type="fixed"/>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8" w:name="_bookmark76"/>
      <w:bookmarkEnd w:id="28"/>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9" w:name="_bookmark77"/>
      <w:bookmarkEnd w:id="29"/>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rPr>
        <w:t xml:space="preserve">  </w:t>
      </w:r>
      <w:r>
        <w:rPr>
          <w:rFonts w:hint="eastAsia" w:ascii="宋体" w:hAnsi="宋体" w:cs="宋体"/>
          <w:sz w:val="24"/>
        </w:rPr>
        <w:t xml:space="preserve"> 年</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时前递交至</w:t>
      </w:r>
      <w:r>
        <w:rPr>
          <w:rFonts w:ascii="宋体" w:hAnsi="宋体" w:cs="宋体"/>
          <w:sz w:val="24"/>
        </w:rPr>
        <w:t xml:space="preserve">                 </w:t>
      </w:r>
      <w:r>
        <w:rPr>
          <w:rFonts w:hint="eastAsia" w:ascii="宋体" w:hAnsi="宋体" w:cs="宋体"/>
          <w:sz w:val="24"/>
        </w:rPr>
        <w:t>杭州萧山</w:t>
      </w:r>
      <w:r>
        <w:rPr>
          <w:rFonts w:ascii="宋体" w:hAnsi="宋体" w:cs="宋体"/>
          <w:sz w:val="24"/>
        </w:rPr>
        <w:t>国际机场</w:t>
      </w:r>
      <w:r>
        <w:rPr>
          <w:rFonts w:hint="eastAsia" w:ascii="宋体" w:hAnsi="宋体" w:cs="宋体"/>
          <w:sz w:val="24"/>
        </w:rPr>
        <w:t>AOC楼609。</w:t>
      </w: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9" w:type="default"/>
          <w:footerReference r:id="rId10"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0" w:name="_bookmark78"/>
      <w:bookmarkEnd w:id="30"/>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联系人：俞尉        联系电话：0</w:t>
      </w:r>
      <w:r>
        <w:rPr>
          <w:rFonts w:ascii="宋体" w:hAnsi="宋体" w:cs="宋体"/>
          <w:sz w:val="24"/>
        </w:rPr>
        <w:t>571-83837</w:t>
      </w:r>
      <w:r>
        <w:rPr>
          <w:rFonts w:hint="eastAsia" w:ascii="宋体" w:hAnsi="宋体" w:cs="宋体"/>
          <w:sz w:val="24"/>
        </w:rPr>
        <w:t>347</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30"/>
          <w:sz w:val="40"/>
          <w:szCs w:val="40"/>
        </w:rPr>
      </w:pPr>
    </w:p>
    <w:p>
      <w:pPr>
        <w:widowControl/>
        <w:jc w:val="left"/>
        <w:rPr>
          <w:rStyle w:val="130"/>
          <w:sz w:val="40"/>
          <w:szCs w:val="40"/>
        </w:rPr>
        <w:sectPr>
          <w:footerReference r:id="rId11" w:type="default"/>
          <w:footerReference r:id="rId12" w:type="even"/>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1" w:name="_Toc19698497"/>
      <w:r>
        <w:rPr>
          <w:rFonts w:hint="eastAsia"/>
        </w:rPr>
        <w:t>第三章</w:t>
      </w:r>
      <w:r>
        <w:t xml:space="preserve">  </w:t>
      </w:r>
      <w:r>
        <w:rPr>
          <w:rFonts w:hint="eastAsia"/>
        </w:rPr>
        <w:t>评标办法</w:t>
      </w:r>
      <w:bookmarkEnd w:id="31"/>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审查过程中评标委员会可以要求投标人提交下列审查项所需的有关证明和证件的原件，以便核验。投标文件如存在以下情况之一的，经评标委员会三分之二以上的成员认定，符合性审查不予通过，作否决投标处理，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Style w:val="86"/>
          <w:rFonts w:hint="eastAsia" w:cs="宋体"/>
        </w:rPr>
        <w:fldChar w:fldCharType="end"/>
      </w:r>
      <w:r>
        <w:rPr>
          <w:rFonts w:hint="eastAsia" w:cs="宋体"/>
        </w:rPr>
        <w:t>、中国裁判文书网</w:t>
      </w:r>
      <w:r>
        <w:rPr>
          <w:rFonts w:hint="eastAsia" w:cs="Times New Roman"/>
        </w:rPr>
        <w:fldChar w:fldCharType="begin"/>
      </w:r>
      <w:r>
        <w:instrText xml:space="preserve"> HYPERLINK "http://wenshu.court.gov.cn" </w:instrText>
      </w:r>
      <w:r>
        <w:rPr>
          <w:rFonts w:hint="eastAsia" w:cs="Times New Roman"/>
        </w:rPr>
        <w:fldChar w:fldCharType="separate"/>
      </w:r>
      <w:r>
        <w:rPr>
          <w:rStyle w:val="86"/>
          <w:rFonts w:hint="eastAsia" w:cs="宋体"/>
        </w:rPr>
        <w:t>http://wenshu.court.gov.cn</w:t>
      </w:r>
      <w:r>
        <w:rPr>
          <w:rStyle w:val="86"/>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hint="eastAsia"/>
            <w:b/>
            <w:sz w:val="24"/>
          </w:rPr>
          <w:id w:val="87276554"/>
          <w:showingPlcHdr/>
        </w:sdtPr>
        <w:sdtEndPr>
          <w:rPr>
            <w:rFonts w:hint="eastAsia"/>
            <w:b/>
            <w:sz w:val="24"/>
          </w:rPr>
        </w:sdtEndPr>
        <w:sdtContent>
          <w:r>
            <w:rPr>
              <w:b/>
              <w:sz w:val="24"/>
            </w:rPr>
            <w:t xml:space="preserve">     </w:t>
          </w:r>
        </w:sdtContent>
      </w:sdt>
      <w:r>
        <w:rPr>
          <w:rFonts w:ascii="宋体" w:hAnsi="宋体" w:cs="宋体"/>
          <w:b/>
          <w:sz w:val="22"/>
        </w:rPr>
        <w:t>30分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8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2"/>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vAlign w:val="center"/>
          </w:tcPr>
          <w:p>
            <w:pPr>
              <w:pStyle w:val="41"/>
              <w:adjustRightInd w:val="0"/>
              <w:snapToGrid w:val="0"/>
              <w:spacing w:line="360" w:lineRule="atLeast"/>
              <w:jc w:val="center"/>
              <w:rPr>
                <w:rFonts w:hAnsi="宋体" w:cs="宋体"/>
                <w:sz w:val="22"/>
                <w:szCs w:val="22"/>
              </w:rPr>
            </w:pPr>
            <w:r>
              <w:rPr>
                <w:rFonts w:hint="eastAsia" w:hAnsi="宋体" w:cs="宋体"/>
                <w:sz w:val="22"/>
                <w:szCs w:val="22"/>
              </w:rPr>
              <w:t>评定项目</w:t>
            </w:r>
          </w:p>
        </w:tc>
        <w:tc>
          <w:tcPr>
            <w:tcW w:w="2244" w:type="dxa"/>
            <w:vAlign w:val="center"/>
          </w:tcPr>
          <w:p>
            <w:pPr>
              <w:pStyle w:val="41"/>
              <w:adjustRightInd w:val="0"/>
              <w:snapToGrid w:val="0"/>
              <w:spacing w:line="360" w:lineRule="atLeast"/>
              <w:jc w:val="center"/>
              <w:rPr>
                <w:rFonts w:hAnsi="宋体" w:cs="宋体"/>
                <w:sz w:val="22"/>
                <w:szCs w:val="22"/>
              </w:rPr>
            </w:pPr>
            <w:r>
              <w:rPr>
                <w:rFonts w:hint="eastAsia" w:hAnsi="宋体" w:cs="宋体"/>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vAlign w:val="center"/>
          </w:tcPr>
          <w:p>
            <w:pPr>
              <w:widowControl/>
              <w:snapToGrid w:val="0"/>
              <w:spacing w:line="360" w:lineRule="atLeast"/>
              <w:rPr>
                <w:rFonts w:ascii="宋体" w:hAnsi="宋体" w:cs="宋体"/>
                <w:sz w:val="22"/>
              </w:rPr>
            </w:pPr>
            <w:r>
              <w:rPr>
                <w:rFonts w:hint="eastAsia" w:ascii="宋体" w:hAnsi="宋体"/>
                <w:color w:val="000000"/>
                <w:szCs w:val="21"/>
              </w:rPr>
              <w:t>根据产品质量、生产能力方面横向比较后评标委员会酌情给分，优良的得4.1-</w:t>
            </w:r>
            <w:r>
              <w:rPr>
                <w:rFonts w:ascii="宋体" w:hAnsi="宋体"/>
                <w:color w:val="000000"/>
                <w:szCs w:val="21"/>
              </w:rPr>
              <w:t>6</w:t>
            </w:r>
            <w:r>
              <w:rPr>
                <w:rFonts w:hint="eastAsia" w:ascii="宋体" w:hAnsi="宋体"/>
                <w:color w:val="000000"/>
                <w:szCs w:val="21"/>
              </w:rPr>
              <w:t>分，较好的得2.1-4分，一般得</w:t>
            </w:r>
            <w:r>
              <w:rPr>
                <w:rFonts w:ascii="宋体" w:hAnsi="宋体"/>
                <w:color w:val="000000"/>
                <w:szCs w:val="21"/>
              </w:rPr>
              <w:t>2</w:t>
            </w:r>
            <w:r>
              <w:rPr>
                <w:rFonts w:hint="eastAsia" w:ascii="宋体" w:hAnsi="宋体"/>
                <w:color w:val="000000"/>
                <w:szCs w:val="21"/>
              </w:rPr>
              <w:t>分以下</w:t>
            </w:r>
          </w:p>
        </w:tc>
        <w:tc>
          <w:tcPr>
            <w:tcW w:w="2244" w:type="dxa"/>
            <w:vAlign w:val="center"/>
          </w:tcPr>
          <w:p>
            <w:pPr>
              <w:widowControl/>
              <w:snapToGrid w:val="0"/>
              <w:spacing w:line="360" w:lineRule="atLeast"/>
              <w:jc w:val="center"/>
              <w:rPr>
                <w:rFonts w:ascii="宋体" w:hAnsi="宋体" w:cs="宋体"/>
                <w:sz w:val="22"/>
              </w:rPr>
            </w:pPr>
            <w:r>
              <w:rPr>
                <w:rFonts w:hint="eastAsia" w:ascii="宋体" w:hAnsi="宋体" w:cs="宋体"/>
                <w:kern w:val="0"/>
                <w:sz w:val="2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vAlign w:val="center"/>
          </w:tcPr>
          <w:p>
            <w:pPr>
              <w:widowControl/>
              <w:snapToGrid w:val="0"/>
              <w:spacing w:line="360" w:lineRule="atLeast"/>
              <w:rPr>
                <w:rFonts w:ascii="宋体" w:hAnsi="宋体" w:cs="宋体"/>
                <w:sz w:val="22"/>
              </w:rPr>
            </w:pPr>
            <w:r>
              <w:rPr>
                <w:rFonts w:hint="eastAsia" w:ascii="宋体" w:hAnsi="宋体"/>
                <w:color w:val="000000"/>
                <w:szCs w:val="21"/>
              </w:rPr>
              <w:t>根据招标文件中的要求及投标文件中提供的产品工艺先进、设计科学性、安全可靠性、操作便利性等进行评审。</w:t>
            </w:r>
          </w:p>
        </w:tc>
        <w:tc>
          <w:tcPr>
            <w:tcW w:w="2244" w:type="dxa"/>
            <w:vAlign w:val="center"/>
          </w:tcPr>
          <w:p>
            <w:pPr>
              <w:widowControl/>
              <w:snapToGrid w:val="0"/>
              <w:spacing w:line="360" w:lineRule="atLeast"/>
              <w:jc w:val="center"/>
              <w:rPr>
                <w:rFonts w:ascii="宋体" w:hAnsi="宋体" w:cs="宋体"/>
                <w:sz w:val="22"/>
              </w:rPr>
            </w:pPr>
            <w:r>
              <w:rPr>
                <w:rFonts w:hint="eastAsia" w:ascii="宋体" w:hAnsi="宋体" w:cs="宋体"/>
                <w:kern w:val="0"/>
                <w:sz w:val="2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rPr>
                <w:rFonts w:ascii="宋体" w:hAnsi="宋体" w:cs="宋体"/>
                <w:kern w:val="0"/>
                <w:sz w:val="22"/>
              </w:rPr>
            </w:pPr>
            <w:r>
              <w:rPr>
                <w:rFonts w:hint="eastAsia" w:ascii="宋体" w:hAnsi="宋体"/>
                <w:color w:val="000000"/>
                <w:szCs w:val="21"/>
              </w:rPr>
              <w:t>由评委根据招标文件中的要求及投标文件中提供的产品使用的材料、主要构件、油漆等的品牌、规格参数及生产厂家等进行横向</w:t>
            </w:r>
            <w:r>
              <w:rPr>
                <w:rFonts w:ascii="宋体" w:hAnsi="宋体"/>
                <w:color w:val="000000"/>
                <w:szCs w:val="21"/>
              </w:rPr>
              <w:t>比较</w:t>
            </w:r>
            <w:r>
              <w:rPr>
                <w:rFonts w:hint="eastAsia" w:ascii="宋体" w:hAnsi="宋体"/>
                <w:color w:val="000000"/>
                <w:szCs w:val="21"/>
              </w:rPr>
              <w:t>打分。</w:t>
            </w:r>
          </w:p>
        </w:tc>
        <w:tc>
          <w:tcPr>
            <w:tcW w:w="224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w:t>
            </w:r>
            <w:r>
              <w:rPr>
                <w:rFonts w:ascii="宋体" w:hAnsi="宋体" w:cs="宋体"/>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rPr>
                <w:rFonts w:ascii="宋体" w:hAnsi="宋体" w:cs="宋体"/>
                <w:kern w:val="0"/>
                <w:sz w:val="22"/>
              </w:rPr>
            </w:pPr>
            <w:r>
              <w:rPr>
                <w:rFonts w:hint="eastAsia" w:asciiTheme="minorEastAsia" w:hAnsiTheme="minorEastAsia"/>
                <w:color w:val="000000"/>
                <w:sz w:val="22"/>
              </w:rPr>
              <w:t>整体由评委横向比较打分，评价为一般的得1分，良的得3分，</w:t>
            </w:r>
            <w:r>
              <w:rPr>
                <w:rFonts w:asciiTheme="minorEastAsia" w:hAnsiTheme="minorEastAsia"/>
                <w:color w:val="000000"/>
                <w:sz w:val="22"/>
              </w:rPr>
              <w:t>优秀的得</w:t>
            </w:r>
            <w:r>
              <w:rPr>
                <w:rFonts w:hint="eastAsia" w:asciiTheme="minorEastAsia" w:hAnsiTheme="minorEastAsia"/>
                <w:color w:val="000000"/>
                <w:sz w:val="22"/>
              </w:rPr>
              <w:t>6分.</w:t>
            </w:r>
          </w:p>
        </w:tc>
        <w:tc>
          <w:tcPr>
            <w:tcW w:w="224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vAlign w:val="center"/>
          </w:tcPr>
          <w:p>
            <w:pPr>
              <w:widowControl/>
              <w:snapToGrid w:val="0"/>
              <w:spacing w:line="360" w:lineRule="atLeast"/>
              <w:rPr>
                <w:rFonts w:ascii="宋体" w:hAnsi="宋体" w:cs="宋体"/>
                <w:sz w:val="22"/>
              </w:rPr>
            </w:pPr>
            <w:r>
              <w:rPr>
                <w:rFonts w:hint="eastAsia" w:ascii="宋体" w:hAnsi="宋体" w:cs="宋体"/>
                <w:sz w:val="22"/>
              </w:rPr>
              <w:t>投标人是否具有较强的服务能力、售后服务承诺（质保</w:t>
            </w:r>
            <w:r>
              <w:rPr>
                <w:rFonts w:ascii="宋体" w:hAnsi="宋体" w:cs="宋体"/>
                <w:sz w:val="22"/>
              </w:rPr>
              <w:t>时间、</w:t>
            </w:r>
            <w:r>
              <w:rPr>
                <w:rFonts w:hint="eastAsia" w:ascii="宋体" w:hAnsi="宋体"/>
                <w:color w:val="000000"/>
                <w:szCs w:val="21"/>
              </w:rPr>
              <w:t>售后</w:t>
            </w:r>
            <w:r>
              <w:rPr>
                <w:rFonts w:hint="eastAsia" w:ascii="宋体" w:hAnsi="宋体" w:cs="宋体"/>
                <w:sz w:val="22"/>
              </w:rPr>
              <w:t>响应</w:t>
            </w:r>
            <w:r>
              <w:rPr>
                <w:rFonts w:ascii="宋体" w:hAnsi="宋体" w:cs="宋体"/>
                <w:sz w:val="22"/>
              </w:rPr>
              <w:t>时间</w:t>
            </w:r>
            <w:r>
              <w:rPr>
                <w:rFonts w:hint="eastAsia" w:ascii="宋体" w:hAnsi="宋体" w:cs="宋体"/>
                <w:sz w:val="22"/>
              </w:rPr>
              <w:t>、质量</w:t>
            </w:r>
            <w:r>
              <w:rPr>
                <w:rFonts w:ascii="宋体" w:hAnsi="宋体" w:cs="宋体"/>
                <w:sz w:val="22"/>
              </w:rPr>
              <w:t>问题</w:t>
            </w:r>
            <w:r>
              <w:rPr>
                <w:rFonts w:hint="eastAsia" w:ascii="宋体" w:hAnsi="宋体" w:cs="宋体"/>
                <w:sz w:val="22"/>
              </w:rPr>
              <w:t>处罚承诺等）、提供的售后服务方案的可行性、完整性以及服务承诺落实的保障措施，质保期内外的后续技术支持和维护能力情况等进行横向比较</w:t>
            </w:r>
            <w:r>
              <w:rPr>
                <w:rFonts w:ascii="宋体" w:hAnsi="宋体" w:cs="宋体"/>
                <w:sz w:val="22"/>
              </w:rPr>
              <w:t>打分。</w:t>
            </w:r>
          </w:p>
        </w:tc>
        <w:tc>
          <w:tcPr>
            <w:tcW w:w="2244" w:type="dxa"/>
            <w:vAlign w:val="center"/>
          </w:tcPr>
          <w:p>
            <w:pPr>
              <w:widowControl/>
              <w:snapToGrid w:val="0"/>
              <w:spacing w:line="360" w:lineRule="atLeast"/>
              <w:jc w:val="center"/>
              <w:rPr>
                <w:rFonts w:ascii="宋体" w:hAnsi="宋体" w:cs="宋体"/>
                <w:sz w:val="22"/>
              </w:rPr>
            </w:pPr>
            <w:r>
              <w:rPr>
                <w:rFonts w:hint="eastAsia" w:ascii="宋体" w:hAnsi="宋体" w:cs="宋体"/>
                <w:kern w:val="0"/>
                <w:sz w:val="22"/>
              </w:rPr>
              <w:t>0-6</w:t>
            </w:r>
          </w:p>
        </w:tc>
      </w:tr>
    </w:tbl>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hint="eastAsia"/>
            <w:b/>
            <w:sz w:val="24"/>
          </w:rPr>
          <w:id w:val="-574666289"/>
          <w:showingPlcHdr/>
        </w:sdtPr>
        <w:sdtEndPr>
          <w:rPr>
            <w:rFonts w:hint="eastAsia"/>
            <w:b/>
            <w:sz w:val="24"/>
          </w:rPr>
        </w:sdtEndPr>
        <w:sdtContent>
          <w:r>
            <w:rPr>
              <w:b/>
              <w:sz w:val="24"/>
            </w:rPr>
            <w:t xml:space="preserve">     </w:t>
          </w:r>
        </w:sdtContent>
      </w:sdt>
      <w:r>
        <w:rPr>
          <w:rFonts w:hint="eastAsia" w:ascii="宋体" w:hAnsi="宋体" w:cs="宋体"/>
          <w:b/>
          <w:sz w:val="22"/>
        </w:rPr>
        <w:t xml:space="preserve"> </w:t>
      </w:r>
      <w:r>
        <w:rPr>
          <w:rFonts w:ascii="宋体" w:hAnsi="宋体" w:cs="宋体"/>
          <w:b/>
          <w:sz w:val="22"/>
        </w:rPr>
        <w:t>70分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1514347318"/>
        </w:sdtPr>
        <w:sdtEndPr>
          <w:rPr>
            <w:rFonts w:hint="eastAsia"/>
            <w:b/>
            <w:sz w:val="24"/>
          </w:rPr>
        </w:sdtEndPr>
        <w:sdtContent>
          <w:r>
            <w:rPr>
              <w:rFonts w:hint="eastAsia" w:ascii="MS Gothic" w:hAnsi="MS Gothic" w:eastAsia="MS Gothic"/>
              <w:b/>
              <w:sz w:val="24"/>
            </w:rPr>
            <w:t>☐</w:t>
          </w:r>
          <w:r>
            <w:rPr>
              <w:rFonts w:hint="eastAsia" w:ascii="MS Gothic" w:hAnsi="MS Gothic"/>
              <w:b/>
              <w:sz w:val="24"/>
            </w:rPr>
            <w:t>√</w:t>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a.投标评标价等于评标基准价时，得满分60分；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9"/>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pStyle w:val="2"/>
        <w:adjustRightInd w:val="0"/>
        <w:snapToGrid w:val="0"/>
        <w:spacing w:line="564" w:lineRule="exact"/>
        <w:ind w:right="57"/>
      </w:pPr>
      <w:r>
        <w:rPr>
          <w:rFonts w:hint="eastAsia" w:ascii="宋体" w:hAnsi="宋体"/>
          <w:sz w:val="24"/>
        </w:rPr>
        <w:t xml:space="preserve">                 </w:t>
      </w:r>
      <w:bookmarkStart w:id="32" w:name="_Toc19698499"/>
      <w:r>
        <w:rPr>
          <w:rFonts w:hint="eastAsia"/>
        </w:rPr>
        <w:t>第四章</w:t>
      </w:r>
      <w:r>
        <w:t xml:space="preserve">  </w:t>
      </w:r>
      <w:r>
        <w:rPr>
          <w:rFonts w:hint="eastAsia"/>
        </w:rPr>
        <w:t>合同条款及格式</w:t>
      </w:r>
      <w:bookmarkEnd w:id="32"/>
    </w:p>
    <w:p>
      <w:pPr>
        <w:pStyle w:val="2"/>
        <w:adjustRightInd w:val="0"/>
        <w:snapToGrid w:val="0"/>
        <w:spacing w:line="564" w:lineRule="exact"/>
        <w:ind w:right="57"/>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杭州萧山国际机场中转柜台采购合同</w:t>
      </w:r>
    </w:p>
    <w:p>
      <w:pPr>
        <w:adjustRightInd w:val="0"/>
        <w:snapToGrid w:val="0"/>
        <w:spacing w:line="360" w:lineRule="exact"/>
        <w:ind w:firstLine="452"/>
        <w:jc w:val="left"/>
        <w:rPr>
          <w:rFonts w:ascii="宋体" w:hAnsi="宋体"/>
          <w:b/>
          <w:sz w:val="22"/>
        </w:rPr>
      </w:pPr>
      <w:r>
        <w:rPr>
          <w:rFonts w:hint="eastAsia" w:ascii="宋体" w:hAnsi="宋体"/>
          <w:b/>
          <w:sz w:val="22"/>
        </w:rPr>
        <w:t>甲方：杭州萧山国际机场有限公司</w:t>
      </w:r>
    </w:p>
    <w:p>
      <w:pPr>
        <w:adjustRightInd w:val="0"/>
        <w:snapToGrid w:val="0"/>
        <w:spacing w:line="360" w:lineRule="exact"/>
        <w:ind w:firstLine="452"/>
        <w:jc w:val="left"/>
        <w:rPr>
          <w:rFonts w:ascii="宋体" w:hAnsi="宋体"/>
          <w:b/>
          <w:sz w:val="22"/>
        </w:rPr>
      </w:pPr>
      <w:r>
        <w:rPr>
          <w:rFonts w:hint="eastAsia" w:ascii="宋体" w:hAnsi="宋体"/>
          <w:b/>
          <w:sz w:val="22"/>
        </w:rPr>
        <w:t>住所地：杭州萧山国际机场内</w:t>
      </w:r>
    </w:p>
    <w:p>
      <w:pPr>
        <w:adjustRightInd w:val="0"/>
        <w:snapToGrid w:val="0"/>
        <w:spacing w:line="360" w:lineRule="exact"/>
        <w:ind w:firstLine="452"/>
        <w:jc w:val="left"/>
        <w:rPr>
          <w:rFonts w:ascii="宋体" w:hAnsi="宋体"/>
          <w:b/>
          <w:sz w:val="22"/>
        </w:rPr>
      </w:pPr>
    </w:p>
    <w:p>
      <w:pPr>
        <w:adjustRightInd w:val="0"/>
        <w:snapToGrid w:val="0"/>
        <w:spacing w:line="360" w:lineRule="exact"/>
        <w:ind w:firstLine="452"/>
        <w:jc w:val="left"/>
        <w:rPr>
          <w:rFonts w:ascii="宋体" w:hAnsi="宋体"/>
          <w:b/>
          <w:sz w:val="22"/>
        </w:rPr>
      </w:pPr>
      <w:r>
        <w:rPr>
          <w:rFonts w:hint="eastAsia" w:ascii="宋体" w:hAnsi="宋体"/>
          <w:b/>
          <w:sz w:val="22"/>
        </w:rPr>
        <w:t>乙方：</w:t>
      </w:r>
    </w:p>
    <w:p>
      <w:pPr>
        <w:adjustRightInd w:val="0"/>
        <w:snapToGrid w:val="0"/>
        <w:spacing w:line="360" w:lineRule="exact"/>
        <w:ind w:firstLine="452"/>
        <w:jc w:val="left"/>
        <w:rPr>
          <w:rFonts w:ascii="宋体" w:hAnsi="宋体"/>
          <w:sz w:val="22"/>
        </w:rPr>
      </w:pPr>
      <w:r>
        <w:rPr>
          <w:rFonts w:hint="eastAsia" w:ascii="宋体" w:hAnsi="宋体"/>
          <w:b/>
          <w:sz w:val="22"/>
        </w:rPr>
        <w:t>住所地：</w:t>
      </w:r>
    </w:p>
    <w:p>
      <w:pPr>
        <w:adjustRightInd w:val="0"/>
        <w:snapToGrid w:val="0"/>
        <w:spacing w:line="360" w:lineRule="exact"/>
        <w:ind w:firstLine="450"/>
        <w:jc w:val="left"/>
        <w:rPr>
          <w:rFonts w:ascii="宋体" w:hAnsi="宋体"/>
          <w:sz w:val="22"/>
        </w:rPr>
      </w:pPr>
    </w:p>
    <w:p>
      <w:pPr>
        <w:adjustRightInd w:val="0"/>
        <w:snapToGrid w:val="0"/>
        <w:spacing w:line="360" w:lineRule="exact"/>
        <w:ind w:firstLine="440" w:firstLineChars="200"/>
        <w:jc w:val="left"/>
        <w:rPr>
          <w:rFonts w:ascii="宋体" w:hAnsi="宋体"/>
          <w:sz w:val="22"/>
        </w:rPr>
      </w:pPr>
      <w:r>
        <w:rPr>
          <w:rFonts w:hint="eastAsia" w:ascii="宋体" w:hAnsi="宋体"/>
          <w:sz w:val="22"/>
        </w:rPr>
        <w:t>甲、乙双方根据《中华人民共和国合同法》等相关法律法规，就相关产品采购事宜，在互利、平等的原则基础上，经协商一致，特签订本合同，以共同遵守。</w:t>
      </w:r>
    </w:p>
    <w:p>
      <w:pPr>
        <w:adjustRightInd w:val="0"/>
        <w:snapToGrid w:val="0"/>
        <w:spacing w:line="360" w:lineRule="exact"/>
        <w:ind w:firstLine="442" w:firstLineChars="200"/>
        <w:jc w:val="left"/>
        <w:rPr>
          <w:rFonts w:ascii="宋体" w:hAnsi="宋体"/>
          <w:sz w:val="22"/>
        </w:rPr>
      </w:pPr>
      <w:r>
        <w:rPr>
          <w:rFonts w:hint="eastAsia" w:ascii="宋体" w:hAnsi="宋体"/>
          <w:b/>
          <w:bCs/>
          <w:sz w:val="22"/>
        </w:rPr>
        <w:t>一、产品规格型号及参数</w:t>
      </w:r>
    </w:p>
    <w:tbl>
      <w:tblPr>
        <w:tblStyle w:val="89"/>
        <w:tblW w:w="98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530"/>
        <w:gridCol w:w="1015"/>
        <w:gridCol w:w="888"/>
        <w:gridCol w:w="851"/>
        <w:gridCol w:w="1157"/>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pStyle w:val="524"/>
              <w:snapToGrid w:val="0"/>
              <w:jc w:val="left"/>
              <w:rPr>
                <w:rFonts w:ascii="宋体" w:hAnsi="宋体"/>
                <w:b/>
                <w:sz w:val="22"/>
              </w:rPr>
            </w:pPr>
            <w:r>
              <w:rPr>
                <w:rFonts w:hint="eastAsia" w:ascii="宋体" w:hAnsi="宋体"/>
                <w:b/>
                <w:sz w:val="22"/>
              </w:rPr>
              <w:t>序号</w:t>
            </w:r>
          </w:p>
        </w:tc>
        <w:tc>
          <w:tcPr>
            <w:tcW w:w="1530" w:type="dxa"/>
            <w:tcBorders>
              <w:top w:val="single" w:color="auto" w:sz="4" w:space="0"/>
              <w:left w:val="single" w:color="auto" w:sz="4" w:space="0"/>
              <w:bottom w:val="single" w:color="auto" w:sz="4" w:space="0"/>
              <w:right w:val="single" w:color="auto" w:sz="4" w:space="0"/>
            </w:tcBorders>
            <w:vAlign w:val="center"/>
          </w:tcPr>
          <w:p>
            <w:pPr>
              <w:pStyle w:val="524"/>
              <w:snapToGrid w:val="0"/>
              <w:jc w:val="left"/>
              <w:rPr>
                <w:rFonts w:ascii="宋体" w:hAnsi="宋体"/>
                <w:b/>
                <w:sz w:val="22"/>
              </w:rPr>
            </w:pPr>
            <w:r>
              <w:rPr>
                <w:rFonts w:hint="eastAsia" w:ascii="宋体" w:hAnsi="宋体"/>
                <w:b/>
                <w:sz w:val="22"/>
              </w:rPr>
              <w:t>产品名称</w:t>
            </w:r>
          </w:p>
        </w:tc>
        <w:tc>
          <w:tcPr>
            <w:tcW w:w="1015" w:type="dxa"/>
            <w:tcBorders>
              <w:top w:val="single" w:color="auto" w:sz="4" w:space="0"/>
              <w:left w:val="single" w:color="auto" w:sz="4" w:space="0"/>
              <w:bottom w:val="single" w:color="auto" w:sz="4" w:space="0"/>
              <w:right w:val="single" w:color="auto" w:sz="4" w:space="0"/>
            </w:tcBorders>
            <w:vAlign w:val="center"/>
          </w:tcPr>
          <w:p>
            <w:pPr>
              <w:pStyle w:val="524"/>
              <w:snapToGrid w:val="0"/>
              <w:jc w:val="left"/>
              <w:rPr>
                <w:rFonts w:ascii="宋体" w:hAnsi="宋体"/>
                <w:b/>
                <w:sz w:val="22"/>
              </w:rPr>
            </w:pPr>
            <w:r>
              <w:rPr>
                <w:rFonts w:hint="eastAsia" w:ascii="宋体" w:hAnsi="宋体"/>
                <w:b/>
                <w:sz w:val="22"/>
              </w:rPr>
              <w:t>品牌型号</w:t>
            </w:r>
          </w:p>
        </w:tc>
        <w:tc>
          <w:tcPr>
            <w:tcW w:w="888" w:type="dxa"/>
            <w:tcBorders>
              <w:top w:val="single" w:color="auto" w:sz="4" w:space="0"/>
              <w:left w:val="single" w:color="auto" w:sz="4" w:space="0"/>
              <w:bottom w:val="single" w:color="auto" w:sz="4" w:space="0"/>
              <w:right w:val="single" w:color="auto" w:sz="4" w:space="0"/>
            </w:tcBorders>
            <w:vAlign w:val="center"/>
          </w:tcPr>
          <w:p>
            <w:pPr>
              <w:pStyle w:val="524"/>
              <w:snapToGrid w:val="0"/>
              <w:jc w:val="center"/>
              <w:rPr>
                <w:rFonts w:ascii="宋体" w:hAnsi="宋体"/>
                <w:b/>
                <w:sz w:val="22"/>
              </w:rPr>
            </w:pPr>
            <w:r>
              <w:rPr>
                <w:rFonts w:hint="eastAsia" w:ascii="宋体" w:hAnsi="宋体"/>
                <w:b/>
                <w:sz w:val="22"/>
              </w:rPr>
              <w:t>单位</w:t>
            </w:r>
          </w:p>
        </w:tc>
        <w:tc>
          <w:tcPr>
            <w:tcW w:w="851" w:type="dxa"/>
            <w:tcBorders>
              <w:top w:val="single" w:color="auto" w:sz="4" w:space="0"/>
              <w:left w:val="single" w:color="auto" w:sz="4" w:space="0"/>
              <w:bottom w:val="single" w:color="auto" w:sz="4" w:space="0"/>
              <w:right w:val="single" w:color="auto" w:sz="4" w:space="0"/>
            </w:tcBorders>
            <w:vAlign w:val="center"/>
          </w:tcPr>
          <w:p>
            <w:pPr>
              <w:pStyle w:val="524"/>
              <w:snapToGrid w:val="0"/>
              <w:jc w:val="left"/>
              <w:rPr>
                <w:rFonts w:ascii="宋体" w:hAnsi="宋体"/>
                <w:b/>
                <w:sz w:val="22"/>
              </w:rPr>
            </w:pPr>
            <w:r>
              <w:rPr>
                <w:rFonts w:hint="eastAsia" w:ascii="宋体" w:hAnsi="宋体"/>
                <w:b/>
                <w:sz w:val="22"/>
              </w:rPr>
              <w:t>数量</w:t>
            </w:r>
          </w:p>
        </w:tc>
        <w:tc>
          <w:tcPr>
            <w:tcW w:w="1157" w:type="dxa"/>
            <w:tcBorders>
              <w:top w:val="single" w:color="auto" w:sz="4" w:space="0"/>
              <w:left w:val="single" w:color="auto" w:sz="4" w:space="0"/>
              <w:bottom w:val="single" w:color="auto" w:sz="4" w:space="0"/>
              <w:right w:val="single" w:color="auto" w:sz="4" w:space="0"/>
            </w:tcBorders>
            <w:vAlign w:val="center"/>
          </w:tcPr>
          <w:p>
            <w:pPr>
              <w:pStyle w:val="524"/>
              <w:snapToGrid w:val="0"/>
              <w:jc w:val="center"/>
              <w:rPr>
                <w:rFonts w:ascii="宋体" w:hAnsi="宋体"/>
                <w:b/>
                <w:sz w:val="22"/>
              </w:rPr>
            </w:pPr>
            <w:r>
              <w:rPr>
                <w:rFonts w:hint="eastAsia" w:ascii="宋体" w:hAnsi="宋体"/>
                <w:b/>
                <w:sz w:val="22"/>
              </w:rPr>
              <w:t>不含税单价（元）</w:t>
            </w:r>
          </w:p>
        </w:tc>
        <w:tc>
          <w:tcPr>
            <w:tcW w:w="1134" w:type="dxa"/>
            <w:tcBorders>
              <w:top w:val="single" w:color="auto" w:sz="4" w:space="0"/>
              <w:left w:val="single" w:color="auto" w:sz="4" w:space="0"/>
              <w:bottom w:val="single" w:color="auto" w:sz="4" w:space="0"/>
              <w:right w:val="single" w:color="auto" w:sz="4" w:space="0"/>
            </w:tcBorders>
            <w:vAlign w:val="center"/>
          </w:tcPr>
          <w:p>
            <w:pPr>
              <w:pStyle w:val="524"/>
              <w:snapToGrid w:val="0"/>
              <w:rPr>
                <w:rFonts w:ascii="宋体" w:hAnsi="宋体"/>
                <w:b/>
                <w:sz w:val="22"/>
              </w:rPr>
            </w:pPr>
            <w:r>
              <w:rPr>
                <w:rFonts w:hint="eastAsia" w:ascii="宋体" w:hAnsi="宋体"/>
                <w:b/>
                <w:sz w:val="22"/>
              </w:rPr>
              <w:t>税率</w:t>
            </w:r>
          </w:p>
        </w:tc>
        <w:tc>
          <w:tcPr>
            <w:tcW w:w="1134" w:type="dxa"/>
            <w:tcBorders>
              <w:top w:val="single" w:color="auto" w:sz="4" w:space="0"/>
              <w:left w:val="single" w:color="auto" w:sz="4" w:space="0"/>
              <w:bottom w:val="single" w:color="auto" w:sz="4" w:space="0"/>
              <w:right w:val="single" w:color="auto" w:sz="4" w:space="0"/>
            </w:tcBorders>
          </w:tcPr>
          <w:p>
            <w:pPr>
              <w:pStyle w:val="524"/>
              <w:snapToGrid w:val="0"/>
              <w:rPr>
                <w:rFonts w:ascii="宋体" w:hAnsi="宋体"/>
                <w:b/>
                <w:sz w:val="22"/>
              </w:rPr>
            </w:pPr>
            <w:r>
              <w:rPr>
                <w:rFonts w:hint="eastAsia" w:ascii="宋体" w:hAnsi="宋体"/>
                <w:b/>
                <w:sz w:val="22"/>
              </w:rPr>
              <w:t>含税</w:t>
            </w:r>
            <w:r>
              <w:rPr>
                <w:rFonts w:ascii="宋体" w:hAnsi="宋体"/>
                <w:b/>
                <w:sz w:val="22"/>
              </w:rPr>
              <w:t>单价</w:t>
            </w:r>
          </w:p>
        </w:tc>
        <w:tc>
          <w:tcPr>
            <w:tcW w:w="1134" w:type="dxa"/>
            <w:tcBorders>
              <w:top w:val="single" w:color="auto" w:sz="4" w:space="0"/>
              <w:left w:val="single" w:color="auto" w:sz="4" w:space="0"/>
              <w:bottom w:val="single" w:color="auto" w:sz="4" w:space="0"/>
              <w:right w:val="single" w:color="auto" w:sz="4" w:space="0"/>
            </w:tcBorders>
          </w:tcPr>
          <w:p>
            <w:pPr>
              <w:pStyle w:val="524"/>
              <w:snapToGrid w:val="0"/>
              <w:rPr>
                <w:rFonts w:ascii="宋体" w:hAnsi="宋体"/>
                <w:b/>
                <w:sz w:val="22"/>
              </w:rPr>
            </w:pPr>
            <w:r>
              <w:rPr>
                <w:rFonts w:hint="eastAsia" w:ascii="宋体" w:hAnsi="宋体"/>
                <w:b/>
                <w:sz w:val="22"/>
              </w:rPr>
              <w:t>含税</w:t>
            </w:r>
            <w:r>
              <w:rPr>
                <w:rFonts w:ascii="宋体" w:hAnsi="宋体"/>
                <w:b/>
                <w:sz w:val="22"/>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015"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888"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157"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134" w:type="dxa"/>
            <w:tcBorders>
              <w:top w:val="single" w:color="auto" w:sz="4" w:space="0"/>
              <w:left w:val="single" w:color="auto" w:sz="4" w:space="0"/>
              <w:bottom w:val="single" w:color="auto" w:sz="4" w:space="0"/>
              <w:right w:val="single" w:color="auto" w:sz="4" w:space="0"/>
            </w:tcBorders>
          </w:tcPr>
          <w:p>
            <w:pPr>
              <w:pStyle w:val="524"/>
              <w:snapToGrid w:val="0"/>
              <w:ind w:firstLine="440" w:firstLineChars="200"/>
              <w:jc w:val="left"/>
              <w:rPr>
                <w:rFonts w:ascii="宋体" w:hAnsi="宋体"/>
                <w:sz w:val="22"/>
              </w:rPr>
            </w:pPr>
          </w:p>
        </w:tc>
        <w:tc>
          <w:tcPr>
            <w:tcW w:w="1134" w:type="dxa"/>
            <w:tcBorders>
              <w:top w:val="single" w:color="auto" w:sz="4" w:space="0"/>
              <w:left w:val="single" w:color="auto" w:sz="4" w:space="0"/>
              <w:bottom w:val="single" w:color="auto" w:sz="4" w:space="0"/>
              <w:right w:val="single" w:color="auto" w:sz="4" w:space="0"/>
            </w:tcBorders>
          </w:tcPr>
          <w:p>
            <w:pPr>
              <w:pStyle w:val="524"/>
              <w:snapToGrid w:val="0"/>
              <w:ind w:firstLine="440" w:firstLineChars="200"/>
              <w:jc w:val="lef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015"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888"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157"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134" w:type="dxa"/>
            <w:tcBorders>
              <w:top w:val="single" w:color="auto" w:sz="4" w:space="0"/>
              <w:left w:val="single" w:color="auto" w:sz="4" w:space="0"/>
              <w:bottom w:val="single" w:color="auto" w:sz="4" w:space="0"/>
              <w:right w:val="single" w:color="auto" w:sz="4" w:space="0"/>
            </w:tcBorders>
          </w:tcPr>
          <w:p>
            <w:pPr>
              <w:pStyle w:val="524"/>
              <w:snapToGrid w:val="0"/>
              <w:ind w:firstLine="440" w:firstLineChars="200"/>
              <w:jc w:val="left"/>
              <w:rPr>
                <w:rFonts w:ascii="宋体" w:hAnsi="宋体"/>
                <w:sz w:val="22"/>
              </w:rPr>
            </w:pPr>
          </w:p>
        </w:tc>
        <w:tc>
          <w:tcPr>
            <w:tcW w:w="1134" w:type="dxa"/>
            <w:tcBorders>
              <w:top w:val="single" w:color="auto" w:sz="4" w:space="0"/>
              <w:left w:val="single" w:color="auto" w:sz="4" w:space="0"/>
              <w:bottom w:val="single" w:color="auto" w:sz="4" w:space="0"/>
              <w:right w:val="single" w:color="auto" w:sz="4" w:space="0"/>
            </w:tcBorders>
          </w:tcPr>
          <w:p>
            <w:pPr>
              <w:pStyle w:val="524"/>
              <w:snapToGrid w:val="0"/>
              <w:ind w:firstLine="440" w:firstLineChars="200"/>
              <w:jc w:val="lef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015"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888"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157"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134" w:type="dxa"/>
            <w:tcBorders>
              <w:top w:val="single" w:color="auto" w:sz="4" w:space="0"/>
              <w:left w:val="single" w:color="auto" w:sz="4" w:space="0"/>
              <w:bottom w:val="single" w:color="auto" w:sz="4" w:space="0"/>
              <w:right w:val="single" w:color="auto" w:sz="4" w:space="0"/>
            </w:tcBorders>
          </w:tcPr>
          <w:p>
            <w:pPr>
              <w:pStyle w:val="524"/>
              <w:snapToGrid w:val="0"/>
              <w:ind w:firstLine="440" w:firstLineChars="200"/>
              <w:jc w:val="left"/>
              <w:rPr>
                <w:rFonts w:ascii="宋体" w:hAnsi="宋体"/>
                <w:sz w:val="22"/>
              </w:rPr>
            </w:pPr>
          </w:p>
        </w:tc>
        <w:tc>
          <w:tcPr>
            <w:tcW w:w="1134" w:type="dxa"/>
            <w:tcBorders>
              <w:top w:val="single" w:color="auto" w:sz="4" w:space="0"/>
              <w:left w:val="single" w:color="auto" w:sz="4" w:space="0"/>
              <w:bottom w:val="single" w:color="auto" w:sz="4" w:space="0"/>
              <w:right w:val="single" w:color="auto" w:sz="4" w:space="0"/>
            </w:tcBorders>
          </w:tcPr>
          <w:p>
            <w:pPr>
              <w:pStyle w:val="524"/>
              <w:snapToGrid w:val="0"/>
              <w:ind w:firstLine="440" w:firstLineChars="200"/>
              <w:jc w:val="lef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pStyle w:val="524"/>
              <w:snapToGrid w:val="0"/>
              <w:jc w:val="left"/>
              <w:rPr>
                <w:rFonts w:ascii="宋体" w:hAnsi="宋体"/>
                <w:sz w:val="22"/>
              </w:rPr>
            </w:pPr>
            <w:r>
              <w:rPr>
                <w:rFonts w:hint="eastAsia" w:ascii="宋体" w:hAnsi="宋体"/>
                <w:sz w:val="22"/>
              </w:rPr>
              <w:t>合计</w:t>
            </w:r>
          </w:p>
        </w:tc>
        <w:tc>
          <w:tcPr>
            <w:tcW w:w="1530"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015"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888"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157"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524"/>
              <w:snapToGrid w:val="0"/>
              <w:ind w:firstLine="440" w:firstLineChars="200"/>
              <w:jc w:val="left"/>
              <w:rPr>
                <w:rFonts w:ascii="宋体" w:hAnsi="宋体"/>
                <w:sz w:val="22"/>
              </w:rPr>
            </w:pPr>
          </w:p>
        </w:tc>
        <w:tc>
          <w:tcPr>
            <w:tcW w:w="1134" w:type="dxa"/>
            <w:tcBorders>
              <w:top w:val="single" w:color="auto" w:sz="4" w:space="0"/>
              <w:left w:val="single" w:color="auto" w:sz="4" w:space="0"/>
              <w:bottom w:val="single" w:color="auto" w:sz="4" w:space="0"/>
              <w:right w:val="single" w:color="auto" w:sz="4" w:space="0"/>
            </w:tcBorders>
          </w:tcPr>
          <w:p>
            <w:pPr>
              <w:pStyle w:val="524"/>
              <w:snapToGrid w:val="0"/>
              <w:ind w:firstLine="440" w:firstLineChars="200"/>
              <w:jc w:val="left"/>
              <w:rPr>
                <w:rFonts w:ascii="宋体" w:hAnsi="宋体"/>
                <w:sz w:val="22"/>
              </w:rPr>
            </w:pPr>
          </w:p>
        </w:tc>
        <w:tc>
          <w:tcPr>
            <w:tcW w:w="1134" w:type="dxa"/>
            <w:tcBorders>
              <w:top w:val="single" w:color="auto" w:sz="4" w:space="0"/>
              <w:left w:val="single" w:color="auto" w:sz="4" w:space="0"/>
              <w:bottom w:val="single" w:color="auto" w:sz="4" w:space="0"/>
              <w:right w:val="single" w:color="auto" w:sz="4" w:space="0"/>
            </w:tcBorders>
          </w:tcPr>
          <w:p>
            <w:pPr>
              <w:pStyle w:val="524"/>
              <w:snapToGrid w:val="0"/>
              <w:ind w:firstLine="440" w:firstLineChars="200"/>
              <w:jc w:val="left"/>
              <w:rPr>
                <w:rFonts w:ascii="宋体" w:hAnsi="宋体"/>
                <w:sz w:val="22"/>
              </w:rPr>
            </w:pPr>
          </w:p>
        </w:tc>
      </w:tr>
    </w:tbl>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30" w:lineRule="atLeast"/>
        <w:jc w:val="left"/>
        <w:rPr>
          <w:rFonts w:ascii="宋体" w:hAnsi="宋体"/>
          <w:sz w:val="22"/>
        </w:rPr>
      </w:pPr>
      <w:r>
        <w:rPr>
          <w:rFonts w:hint="eastAsia" w:ascii="宋体" w:hAnsi="宋体"/>
          <w:sz w:val="22"/>
        </w:rPr>
        <w:t>备注：在合同有效期限内，若因国家税收政策调整而引起的增值税税率变化的，应按照国家税收政策调整，合同金额变更为原合同不含增值税货物价格与调整后税率计算税额的合计金额。</w:t>
      </w:r>
    </w:p>
    <w:p>
      <w:pPr>
        <w:adjustRightInd w:val="0"/>
        <w:snapToGrid w:val="0"/>
        <w:spacing w:line="360" w:lineRule="exact"/>
        <w:ind w:firstLine="442" w:firstLineChars="200"/>
        <w:rPr>
          <w:rFonts w:ascii="宋体" w:hAnsi="宋体"/>
          <w:b/>
          <w:sz w:val="22"/>
        </w:rPr>
      </w:pPr>
    </w:p>
    <w:p>
      <w:pPr>
        <w:adjustRightInd w:val="0"/>
        <w:snapToGrid w:val="0"/>
        <w:spacing w:line="360" w:lineRule="exact"/>
        <w:ind w:firstLine="442" w:firstLineChars="200"/>
        <w:rPr>
          <w:rFonts w:ascii="宋体" w:hAnsi="宋体"/>
          <w:b/>
          <w:sz w:val="22"/>
        </w:rPr>
      </w:pPr>
      <w:r>
        <w:rPr>
          <w:rFonts w:hint="eastAsia" w:ascii="宋体" w:hAnsi="宋体"/>
          <w:b/>
          <w:sz w:val="22"/>
        </w:rPr>
        <w:t>二、合同金额</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本合同采用固定总价合同。合同总价包括按合同范围及内容完成所列项目的全部费用，包括但不限于设计方案、原有中转柜台拆除，在选址区域按要求建造中转柜台及配备柜内所有设施设备，并负责柜台及设施设备后期维护等（含图纸会审纪要、设计变更、现场洽商、后续维保等）产生的人工、材料、管理、乙方的利润、税金等费用。甲方不再承担其他任何费用。</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、本合同金额为（大写）：人民币</w:t>
      </w:r>
      <w:r>
        <w:rPr>
          <w:rFonts w:ascii="宋体" w:hAnsi="宋体"/>
          <w:sz w:val="22"/>
        </w:rPr>
        <w:t xml:space="preserve">    </w:t>
      </w:r>
      <w:r>
        <w:rPr>
          <w:rFonts w:hint="eastAsia" w:ascii="宋体" w:hAnsi="宋体"/>
          <w:sz w:val="22"/>
        </w:rPr>
        <w:t>，（小写）</w:t>
      </w:r>
      <w:r>
        <w:rPr>
          <w:rFonts w:ascii="宋体" w:hAnsi="宋体"/>
          <w:sz w:val="22"/>
        </w:rPr>
        <w:t xml:space="preserve">¥       </w:t>
      </w:r>
      <w:r>
        <w:rPr>
          <w:rFonts w:hint="eastAsia" w:ascii="宋体" w:hAnsi="宋体"/>
          <w:sz w:val="22"/>
        </w:rPr>
        <w:t>。</w:t>
      </w:r>
    </w:p>
    <w:p>
      <w:pPr>
        <w:adjustRightInd w:val="0"/>
        <w:snapToGrid w:val="0"/>
        <w:spacing w:line="360" w:lineRule="exact"/>
        <w:ind w:firstLine="442" w:firstLineChars="200"/>
        <w:rPr>
          <w:rFonts w:ascii="宋体" w:hAnsi="宋体"/>
          <w:b/>
          <w:sz w:val="22"/>
        </w:rPr>
      </w:pPr>
      <w:r>
        <w:rPr>
          <w:rFonts w:hint="eastAsia" w:ascii="宋体" w:hAnsi="宋体"/>
          <w:b/>
          <w:sz w:val="22"/>
        </w:rPr>
        <w:t>三、技术资料</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.乙方应在移交合同货物时向甲方提供使用货物的有关技术资料。</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如因乙方或前述与履行本合同相关的人员违反本条规定的保密义务而导致甲方遭受损失的，则乙方应向甲方承担赔偿责任。</w:t>
      </w:r>
    </w:p>
    <w:p>
      <w:pPr>
        <w:adjustRightInd w:val="0"/>
        <w:snapToGrid w:val="0"/>
        <w:spacing w:line="360" w:lineRule="exact"/>
        <w:ind w:firstLine="442" w:firstLineChars="200"/>
        <w:rPr>
          <w:rFonts w:ascii="宋体" w:hAnsi="宋体"/>
          <w:b/>
          <w:sz w:val="22"/>
        </w:rPr>
      </w:pPr>
      <w:r>
        <w:rPr>
          <w:rFonts w:hint="eastAsia" w:ascii="宋体" w:hAnsi="宋体"/>
          <w:b/>
          <w:sz w:val="22"/>
        </w:rPr>
        <w:t>四、知识产权</w:t>
      </w:r>
    </w:p>
    <w:p>
      <w:pPr>
        <w:adjustRightInd w:val="0"/>
        <w:snapToGrid w:val="0"/>
        <w:spacing w:line="360" w:lineRule="exact"/>
        <w:ind w:firstLine="440" w:firstLineChars="200"/>
        <w:rPr>
          <w:rFonts w:ascii="宋体" w:hAnsi="宋体"/>
          <w:sz w:val="22"/>
        </w:rPr>
      </w:pPr>
      <w:r>
        <w:rPr>
          <w:rFonts w:hint="eastAsia" w:ascii="宋体" w:hAnsi="宋体"/>
          <w:sz w:val="22"/>
        </w:rPr>
        <w:t>乙方应保证所提供的货物或其任何一部分均不会侵犯任何第三方的知识产权。如因乙方违反本条保证并导致甲方遭受损失的，乙方须向甲方承担赔偿责任。</w:t>
      </w:r>
    </w:p>
    <w:p>
      <w:pPr>
        <w:adjustRightInd w:val="0"/>
        <w:snapToGrid w:val="0"/>
        <w:spacing w:line="360" w:lineRule="exact"/>
        <w:ind w:firstLine="442" w:firstLineChars="200"/>
        <w:rPr>
          <w:rFonts w:ascii="宋体" w:hAnsi="宋体"/>
          <w:b/>
          <w:sz w:val="22"/>
        </w:rPr>
      </w:pPr>
      <w:r>
        <w:rPr>
          <w:rFonts w:hint="eastAsia" w:ascii="宋体" w:hAnsi="宋体"/>
          <w:b/>
          <w:sz w:val="22"/>
        </w:rPr>
        <w:t>五、产权担保</w:t>
      </w:r>
    </w:p>
    <w:p>
      <w:pPr>
        <w:adjustRightInd w:val="0"/>
        <w:snapToGrid w:val="0"/>
        <w:spacing w:line="360" w:lineRule="exact"/>
        <w:ind w:firstLine="440" w:firstLineChars="200"/>
        <w:rPr>
          <w:rFonts w:ascii="宋体" w:hAnsi="宋体"/>
          <w:sz w:val="22"/>
        </w:rPr>
      </w:pPr>
      <w:r>
        <w:rPr>
          <w:rFonts w:hint="eastAsia" w:ascii="宋体" w:hAnsi="宋体"/>
          <w:sz w:val="22"/>
        </w:rPr>
        <w:t>乙方保证所交付的货物的所有权完全属于乙方且无任何抵押、查封等产权障碍或瑕疵。如因乙方提供货物存在权属纠纷或担保物权的行使而导致甲方遭受任何损失的，乙方须就甲方遭受的该等损失承担赔偿责任。</w:t>
      </w:r>
    </w:p>
    <w:p>
      <w:pPr>
        <w:adjustRightInd w:val="0"/>
        <w:snapToGrid w:val="0"/>
        <w:spacing w:line="360" w:lineRule="exact"/>
        <w:ind w:firstLine="442" w:firstLineChars="200"/>
        <w:outlineLvl w:val="0"/>
        <w:rPr>
          <w:rFonts w:ascii="宋体" w:hAnsi="宋体"/>
          <w:b/>
          <w:sz w:val="22"/>
        </w:rPr>
      </w:pPr>
      <w:r>
        <w:rPr>
          <w:rFonts w:hint="eastAsia" w:ascii="宋体" w:hAnsi="宋体"/>
          <w:b/>
          <w:sz w:val="22"/>
        </w:rPr>
        <w:t>六、转包或分包</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如有未经甲方书面同意的转让和分包行为，甲方有权解除合同，并追究乙方的违约责任。</w:t>
      </w:r>
    </w:p>
    <w:p>
      <w:pPr>
        <w:adjustRightInd w:val="0"/>
        <w:snapToGrid w:val="0"/>
        <w:spacing w:line="360" w:lineRule="exact"/>
        <w:ind w:firstLine="442" w:firstLineChars="200"/>
        <w:outlineLvl w:val="0"/>
        <w:rPr>
          <w:rFonts w:ascii="宋体" w:hAnsi="宋体"/>
          <w:b/>
          <w:sz w:val="22"/>
        </w:rPr>
      </w:pPr>
      <w:bookmarkStart w:id="33" w:name="_Toc422638513"/>
      <w:r>
        <w:rPr>
          <w:rFonts w:hint="eastAsia" w:ascii="宋体" w:hAnsi="宋体"/>
          <w:b/>
          <w:sz w:val="22"/>
        </w:rPr>
        <w:t>七、货物包装、发运及运输</w:t>
      </w:r>
      <w:bookmarkEnd w:id="33"/>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乙方应在货物发运前对其按满足运输距离、防潮、防震、防锈和防破损装卸等要求进行包装，以保证货物安全运达甲方指定地点。</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使用说明书、质量检验证明书、随配附件和工具以及清单一并附于货物内。</w:t>
      </w:r>
    </w:p>
    <w:p>
      <w:pPr>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 xml:space="preserve"> 乙方在货物发运手续办理完毕后24小时内必须书面通知甲方，以便甲方准备接货。</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货物在本合同规定的交货地点交付甲方前发生的一切风险包括货物运输风险均由乙方负责。</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货物在规定的交付期限内由乙方送达甲方指定的交货地点并经甲方签收后视为交付，乙方同时必须在货物到达的当天立即通知甲方货物已送达。</w:t>
      </w:r>
    </w:p>
    <w:p>
      <w:pPr>
        <w:adjustRightInd w:val="0"/>
        <w:snapToGrid w:val="0"/>
        <w:spacing w:line="360" w:lineRule="exact"/>
        <w:ind w:firstLine="442" w:firstLineChars="200"/>
        <w:outlineLvl w:val="0"/>
        <w:rPr>
          <w:rFonts w:ascii="宋体" w:hAnsi="宋体"/>
          <w:b/>
          <w:sz w:val="22"/>
        </w:rPr>
      </w:pPr>
      <w:r>
        <w:rPr>
          <w:rFonts w:hint="eastAsia" w:ascii="宋体" w:hAnsi="宋体"/>
          <w:b/>
          <w:sz w:val="22"/>
        </w:rPr>
        <w:t>八、供货期、交货方式及交货地点</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要求乙方于完成全部安装并满足设计效果图所示式样。</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.乙方于合同签订后15个工作日内完成设计详图并确认。</w:t>
      </w:r>
    </w:p>
    <w:p>
      <w:pPr>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.除甲方原因或不可抗力引起的工期延误外，其余一律不予顺延。</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.全部安装完毕,设备设施到位：合同签订后60日历天内</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.交货方式：乙方送货上门</w:t>
      </w:r>
    </w:p>
    <w:p>
      <w:pPr>
        <w:adjustRightInd w:val="0"/>
        <w:snapToGrid w:val="0"/>
        <w:spacing w:line="360" w:lineRule="exact"/>
        <w:ind w:firstLine="442" w:firstLineChars="200"/>
        <w:rPr>
          <w:rFonts w:ascii="宋体" w:hAnsi="宋体"/>
          <w:sz w:val="22"/>
        </w:rPr>
      </w:pPr>
      <w:r>
        <w:rPr>
          <w:rFonts w:hint="eastAsia" w:ascii="宋体" w:hAnsi="宋体"/>
          <w:b/>
          <w:sz w:val="22"/>
        </w:rPr>
        <w:t>6</w:t>
      </w:r>
      <w:r>
        <w:rPr>
          <w:rFonts w:hint="eastAsia" w:ascii="宋体" w:hAnsi="宋体"/>
          <w:sz w:val="22"/>
        </w:rPr>
        <w:t>.交货地点：杭州萧山国际机场内</w:t>
      </w:r>
    </w:p>
    <w:p>
      <w:pPr>
        <w:adjustRightInd w:val="0"/>
        <w:snapToGrid w:val="0"/>
        <w:spacing w:line="360" w:lineRule="exact"/>
        <w:ind w:firstLine="442" w:firstLineChars="200"/>
        <w:outlineLvl w:val="0"/>
        <w:rPr>
          <w:rFonts w:ascii="宋体" w:hAnsi="宋体"/>
          <w:b/>
          <w:sz w:val="22"/>
        </w:rPr>
      </w:pPr>
      <w:bookmarkStart w:id="34" w:name="_Toc422638515"/>
      <w:r>
        <w:rPr>
          <w:rFonts w:hint="eastAsia" w:ascii="宋体" w:hAnsi="宋体"/>
          <w:b/>
          <w:sz w:val="22"/>
        </w:rPr>
        <w:t>九、安装、调试及验收</w:t>
      </w:r>
      <w:bookmarkEnd w:id="34"/>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甲方对乙方提交的货物依据甲方要求和国家有关质量标准进行现场初步验收，外观、说明书符合甲方要求的，给予签收，初步验收不合格的不予签收。乙方在甲方初步验收完毕后，负责在【七】日内完成现场安装、调试，确保设备正常运行。安装完毕正常使用30天后，由乙方提交甲方验收，双方代表应在通过验收之日签署安装验收报告，但此证书不能免除乙方在本合同项下应当承担的质量保证责任以及售后服务责任。</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2. </w:t>
      </w:r>
      <w:r>
        <w:rPr>
          <w:rFonts w:hint="eastAsia" w:ascii="宋体" w:hAnsi="宋体"/>
          <w:sz w:val="22"/>
        </w:rPr>
        <w:t>乙方交货前应对产品作出全面检查和对验收文件进行整理，并列出清单，作为甲方收货验收和使用的技术条件依据，乙方检验的结果应随货物交甲方。</w:t>
      </w:r>
    </w:p>
    <w:p>
      <w:pPr>
        <w:adjustRightInd w:val="0"/>
        <w:snapToGrid w:val="0"/>
        <w:spacing w:line="360" w:lineRule="exact"/>
        <w:ind w:firstLine="442" w:firstLineChars="200"/>
        <w:outlineLvl w:val="0"/>
        <w:rPr>
          <w:rFonts w:ascii="宋体" w:hAnsi="宋体"/>
          <w:sz w:val="22"/>
        </w:rPr>
      </w:pPr>
      <w:r>
        <w:rPr>
          <w:rFonts w:hint="eastAsia" w:ascii="宋体" w:hAnsi="宋体"/>
          <w:b/>
          <w:sz w:val="22"/>
        </w:rPr>
        <w:t>3.</w:t>
      </w:r>
      <w:r>
        <w:rPr>
          <w:rFonts w:hint="eastAsia" w:ascii="宋体" w:hAnsi="宋体"/>
          <w:sz w:val="22"/>
        </w:rPr>
        <w:t>乙方进行移位改设应由专业人员进行，符合航站楼规范，保持现场环境，杜绝因卫生、噪音影响航站楼正常运行。</w:t>
      </w:r>
    </w:p>
    <w:p>
      <w:pPr>
        <w:adjustRightInd w:val="0"/>
        <w:snapToGrid w:val="0"/>
        <w:spacing w:line="360" w:lineRule="exact"/>
        <w:ind w:firstLine="440" w:firstLineChars="200"/>
        <w:outlineLvl w:val="0"/>
        <w:rPr>
          <w:rFonts w:ascii="宋体" w:hAnsi="宋体"/>
          <w:sz w:val="22"/>
        </w:rPr>
      </w:pPr>
      <w:r>
        <w:rPr>
          <w:rFonts w:hint="eastAsia" w:ascii="宋体" w:hAnsi="宋体"/>
          <w:sz w:val="22"/>
        </w:rPr>
        <w:t>乙方应保持现场环境，即时清运垃圾，按规定路线将废料及时清运出航站楼，并负责废料的倾倒及其相应费用。</w:t>
      </w:r>
    </w:p>
    <w:p>
      <w:pPr>
        <w:adjustRightInd w:val="0"/>
        <w:snapToGrid w:val="0"/>
        <w:spacing w:line="360" w:lineRule="exact"/>
        <w:ind w:firstLine="440" w:firstLineChars="200"/>
        <w:outlineLvl w:val="0"/>
        <w:rPr>
          <w:rFonts w:ascii="宋体" w:hAnsi="宋体"/>
          <w:sz w:val="22"/>
        </w:rPr>
      </w:pPr>
      <w:r>
        <w:rPr>
          <w:rFonts w:hint="eastAsia" w:ascii="宋体" w:hAnsi="宋体"/>
          <w:sz w:val="22"/>
        </w:rPr>
        <w:t>乙方杜绝造成航站楼设施设备损坏、停水停电等人为事故，如造成机场损失的将承担赔偿直至追究法律责任。</w:t>
      </w:r>
    </w:p>
    <w:p>
      <w:pPr>
        <w:adjustRightInd w:val="0"/>
        <w:snapToGrid w:val="0"/>
        <w:spacing w:line="360" w:lineRule="exact"/>
        <w:ind w:firstLine="550" w:firstLineChars="250"/>
        <w:outlineLvl w:val="0"/>
        <w:rPr>
          <w:rFonts w:ascii="宋体" w:hAnsi="宋体"/>
          <w:sz w:val="22"/>
        </w:rPr>
      </w:pPr>
      <w:r>
        <w:rPr>
          <w:rFonts w:hint="eastAsia" w:ascii="宋体" w:hAnsi="宋体"/>
          <w:sz w:val="22"/>
        </w:rPr>
        <w:t>乙方新柜台区域建造应以成品拼接为主，严禁破坏区域内地板、墙面、柱子等，不得在地面进行钻孔施工，柜台具备可拆除搬迁功能，同时需满足柜台使用的稳固性。</w:t>
      </w:r>
    </w:p>
    <w:p>
      <w:pPr>
        <w:adjustRightInd w:val="0"/>
        <w:snapToGrid w:val="0"/>
        <w:spacing w:line="360" w:lineRule="exact"/>
        <w:ind w:firstLine="440" w:firstLineChars="200"/>
        <w:outlineLvl w:val="0"/>
        <w:rPr>
          <w:rFonts w:ascii="宋体" w:hAnsi="宋体"/>
          <w:sz w:val="22"/>
        </w:rPr>
      </w:pPr>
      <w:r>
        <w:rPr>
          <w:rFonts w:hint="eastAsia" w:ascii="宋体" w:hAnsi="宋体"/>
          <w:sz w:val="22"/>
        </w:rPr>
        <w:t>乙方原柜台拆除后，应对该区域地板进行整体复原，如有施工钻孔，需进行无色差填补，不得出现线路裸露、地板不平整、破损等情况。</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cs="宋体"/>
          <w:sz w:val="22"/>
        </w:rPr>
        <w:t>甲方在验收后如发现产品的品种、型号、规格、数量或质量不符合合同约定或相关质量要求，甲方应在验收之日起【七】日内以书面或电话形式向乙方提出异议；乙方应当在收到甲方异议之日起【三】日内作出答复或与甲方协商处理，或在【三】日内直接按甲方要求进行无偿换货、补发短缺部分或降低货价，并承担由</w:t>
      </w:r>
      <w:r>
        <w:rPr>
          <w:rFonts w:hint="eastAsia" w:ascii="宋体" w:hAnsi="宋体"/>
          <w:sz w:val="22"/>
        </w:rPr>
        <w:t>此产生的相关费用。在上述异议期及产品质量问题的处理期间，甲方有权中止本合同项下的付款义务。</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如甲方未按上述规定期限提出质量异议的，视为乙方所交付的产品符合合同规定；乙方未按上述规定期限作出答复或负责处理的，则视为乙方同意甲方提出的异议和处理意见。</w:t>
      </w:r>
    </w:p>
    <w:p>
      <w:pPr>
        <w:pStyle w:val="525"/>
        <w:adjustRightInd w:val="0"/>
        <w:snapToGrid w:val="0"/>
        <w:spacing w:line="560" w:lineRule="exact"/>
        <w:ind w:firstLine="442" w:firstLineChars="200"/>
        <w:rPr>
          <w:rFonts w:ascii="宋体" w:hAnsi="宋体" w:cs="宋体"/>
          <w:sz w:val="22"/>
        </w:rPr>
      </w:pPr>
      <w:r>
        <w:rPr>
          <w:rFonts w:ascii="宋体" w:hAnsi="宋体" w:cs="宋体"/>
          <w:b/>
          <w:sz w:val="22"/>
        </w:rPr>
        <w:t>6.</w:t>
      </w:r>
      <w:r>
        <w:rPr>
          <w:rFonts w:ascii="宋体" w:hAnsi="宋体" w:cs="宋体"/>
          <w:sz w:val="22"/>
        </w:rPr>
        <w:t xml:space="preserve"> </w:t>
      </w:r>
      <w:r>
        <w:rPr>
          <w:rFonts w:hint="eastAsia" w:ascii="宋体" w:hAnsi="宋体" w:cs="宋体"/>
          <w:sz w:val="22"/>
        </w:rPr>
        <w:t>具体的验收要求：</w:t>
      </w:r>
    </w:p>
    <w:p>
      <w:pPr>
        <w:pStyle w:val="525"/>
        <w:adjustRightInd w:val="0"/>
        <w:snapToGrid w:val="0"/>
        <w:spacing w:line="360" w:lineRule="exact"/>
        <w:ind w:firstLine="440" w:firstLineChars="200"/>
        <w:rPr>
          <w:rFonts w:ascii="宋体" w:hAnsi="宋体" w:cs="宋体"/>
          <w:sz w:val="22"/>
        </w:rPr>
      </w:pPr>
      <w:r>
        <w:rPr>
          <w:rFonts w:hint="eastAsia" w:ascii="宋体" w:hAnsi="宋体" w:cs="宋体"/>
          <w:sz w:val="22"/>
        </w:rPr>
        <w:t>（1）中转柜台正常使用</w:t>
      </w:r>
      <w:r>
        <w:rPr>
          <w:rFonts w:ascii="宋体" w:hAnsi="宋体" w:cs="宋体"/>
          <w:sz w:val="22"/>
        </w:rPr>
        <w:t>30天后，由</w:t>
      </w:r>
      <w:r>
        <w:rPr>
          <w:rFonts w:hint="eastAsia" w:ascii="宋体" w:hAnsi="宋体" w:cs="宋体"/>
          <w:sz w:val="22"/>
        </w:rPr>
        <w:t>乙方提出验收申请，甲方组成验收小组按合同及航站楼相关规定进行验收。</w:t>
      </w:r>
    </w:p>
    <w:p>
      <w:pPr>
        <w:pStyle w:val="525"/>
        <w:adjustRightInd w:val="0"/>
        <w:snapToGrid w:val="0"/>
        <w:spacing w:line="360" w:lineRule="exact"/>
        <w:ind w:firstLine="440" w:firstLineChars="200"/>
        <w:rPr>
          <w:rFonts w:ascii="宋体" w:hAnsi="宋体" w:cs="宋体"/>
          <w:sz w:val="22"/>
        </w:rPr>
      </w:pPr>
      <w:r>
        <w:rPr>
          <w:rFonts w:hint="eastAsia" w:ascii="宋体" w:hAnsi="宋体" w:cs="宋体"/>
          <w:sz w:val="22"/>
        </w:rPr>
        <w:t>（2）符合中华人民共和国国家和履约地相关安全质量标准、行业技术规范标准、环保节能标准。</w:t>
      </w:r>
    </w:p>
    <w:p>
      <w:pPr>
        <w:pStyle w:val="525"/>
        <w:adjustRightInd w:val="0"/>
        <w:snapToGrid w:val="0"/>
        <w:spacing w:line="360" w:lineRule="exact"/>
        <w:ind w:firstLine="440" w:firstLineChars="200"/>
        <w:rPr>
          <w:rFonts w:ascii="宋体" w:hAnsi="宋体" w:cs="宋体"/>
          <w:sz w:val="22"/>
        </w:rPr>
      </w:pPr>
      <w:r>
        <w:rPr>
          <w:rFonts w:hint="eastAsia" w:ascii="宋体" w:hAnsi="宋体" w:cs="宋体"/>
          <w:sz w:val="22"/>
        </w:rPr>
        <w:t>（3）符合投标承诺中双方共同认可的合理最佳配置、参数规格及各项要求。</w:t>
      </w:r>
    </w:p>
    <w:p>
      <w:pPr>
        <w:adjustRightInd w:val="0"/>
        <w:snapToGrid w:val="0"/>
        <w:spacing w:line="360" w:lineRule="exact"/>
        <w:ind w:firstLine="440" w:firstLineChars="200"/>
        <w:rPr>
          <w:rFonts w:ascii="宋体" w:hAnsi="宋体"/>
          <w:sz w:val="22"/>
        </w:rPr>
      </w:pPr>
      <w:r>
        <w:rPr>
          <w:rFonts w:hint="eastAsia" w:ascii="宋体" w:hAnsi="宋体"/>
          <w:sz w:val="22"/>
        </w:rPr>
        <w:t>（4）项目验收不合格，由乙方返工直至合格，有关返工、再验收以及给甲方造成的损失等费用由乙方承担。甲方可根据项目的验收情况，限定返工期限。</w:t>
      </w:r>
    </w:p>
    <w:p>
      <w:pPr>
        <w:adjustRightInd w:val="0"/>
        <w:snapToGrid w:val="0"/>
        <w:spacing w:line="360" w:lineRule="exact"/>
        <w:ind w:firstLine="440"/>
        <w:outlineLvl w:val="0"/>
        <w:rPr>
          <w:rFonts w:ascii="宋体" w:hAnsi="宋体"/>
          <w:b/>
          <w:sz w:val="22"/>
        </w:rPr>
      </w:pPr>
      <w:r>
        <w:rPr>
          <w:rFonts w:hint="eastAsia" w:ascii="宋体" w:hAnsi="宋体"/>
          <w:sz w:val="22"/>
        </w:rPr>
        <w:t xml:space="preserve">    </w:t>
      </w:r>
      <w:r>
        <w:rPr>
          <w:rFonts w:hint="eastAsia" w:ascii="宋体" w:hAnsi="宋体"/>
          <w:b/>
          <w:sz w:val="22"/>
        </w:rPr>
        <w:t>十、货款支付</w:t>
      </w:r>
    </w:p>
    <w:p>
      <w:pPr>
        <w:adjustRightInd w:val="0"/>
        <w:snapToGrid w:val="0"/>
        <w:spacing w:line="360" w:lineRule="exact"/>
        <w:ind w:firstLine="442" w:firstLineChars="200"/>
        <w:rPr>
          <w:rFonts w:ascii="宋体" w:hAnsi="宋体"/>
          <w:sz w:val="22"/>
        </w:rPr>
      </w:pPr>
      <w:r>
        <w:rPr>
          <w:rFonts w:ascii="宋体" w:hAnsi="宋体"/>
          <w:b/>
          <w:sz w:val="22"/>
        </w:rPr>
        <w:t>1.</w:t>
      </w:r>
      <w:r>
        <w:rPr>
          <w:rFonts w:hint="eastAsia" w:ascii="宋体" w:hAnsi="宋体"/>
          <w:sz w:val="22"/>
        </w:rPr>
        <w:t>经甲方验收合格后【</w:t>
      </w:r>
      <w:r>
        <w:rPr>
          <w:rFonts w:ascii="宋体" w:hAnsi="宋体"/>
          <w:sz w:val="22"/>
        </w:rPr>
        <w:t>15</w:t>
      </w:r>
      <w:r>
        <w:rPr>
          <w:rFonts w:hint="eastAsia" w:ascii="宋体" w:hAnsi="宋体"/>
          <w:sz w:val="22"/>
        </w:rPr>
        <w:t>】个工作日内，支付至合同总金额的</w:t>
      </w:r>
      <w:r>
        <w:rPr>
          <w:rFonts w:ascii="宋体" w:hAnsi="宋体"/>
          <w:sz w:val="22"/>
        </w:rPr>
        <w:t>95%.</w:t>
      </w:r>
    </w:p>
    <w:p>
      <w:pPr>
        <w:adjustRightInd w:val="0"/>
        <w:snapToGrid w:val="0"/>
        <w:spacing w:line="360" w:lineRule="exact"/>
        <w:ind w:firstLine="442" w:firstLineChars="200"/>
        <w:rPr>
          <w:rFonts w:ascii="宋体" w:hAnsi="宋体"/>
          <w:sz w:val="22"/>
        </w:rPr>
      </w:pPr>
      <w:r>
        <w:rPr>
          <w:rFonts w:ascii="宋体" w:hAnsi="宋体"/>
          <w:b/>
          <w:sz w:val="22"/>
        </w:rPr>
        <w:t>2.</w:t>
      </w:r>
      <w:r>
        <w:rPr>
          <w:rFonts w:hint="eastAsia" w:ascii="宋体" w:hAnsi="宋体"/>
          <w:sz w:val="22"/>
        </w:rPr>
        <w:t>质量保证金为合同总价</w:t>
      </w:r>
      <w:r>
        <w:rPr>
          <w:rFonts w:ascii="宋体" w:hAnsi="宋体"/>
          <w:sz w:val="22"/>
        </w:rPr>
        <w:t>5%</w:t>
      </w:r>
      <w:r>
        <w:rPr>
          <w:rFonts w:hint="eastAsia" w:ascii="宋体" w:hAnsi="宋体"/>
          <w:sz w:val="22"/>
        </w:rPr>
        <w:t>，于质量保证期满后【十五】工作日内一并无息支付。</w:t>
      </w:r>
    </w:p>
    <w:p>
      <w:pPr>
        <w:adjustRightInd w:val="0"/>
        <w:snapToGrid w:val="0"/>
        <w:spacing w:line="360" w:lineRule="exact"/>
        <w:ind w:firstLine="442" w:firstLineChars="200"/>
        <w:rPr>
          <w:rFonts w:ascii="宋体" w:hAnsi="宋体"/>
          <w:sz w:val="22"/>
        </w:rPr>
      </w:pPr>
      <w:r>
        <w:rPr>
          <w:rFonts w:ascii="宋体" w:hAnsi="宋体"/>
          <w:b/>
          <w:sz w:val="22"/>
        </w:rPr>
        <w:t>3.</w:t>
      </w:r>
      <w:r>
        <w:rPr>
          <w:rFonts w:hint="eastAsia" w:ascii="宋体" w:hAnsi="宋体"/>
          <w:sz w:val="22"/>
        </w:rPr>
        <w:t>乙方在甲方每次付款前开具正式增值税发票。</w:t>
      </w:r>
    </w:p>
    <w:p>
      <w:pPr>
        <w:adjustRightInd w:val="0"/>
        <w:snapToGrid w:val="0"/>
        <w:spacing w:line="360" w:lineRule="exact"/>
        <w:ind w:firstLine="442" w:firstLineChars="200"/>
        <w:outlineLvl w:val="0"/>
        <w:rPr>
          <w:rFonts w:ascii="宋体" w:hAnsi="宋体"/>
          <w:b/>
          <w:sz w:val="22"/>
        </w:rPr>
      </w:pPr>
      <w:bookmarkStart w:id="35" w:name="_Toc422638517"/>
      <w:r>
        <w:rPr>
          <w:rFonts w:hint="eastAsia" w:ascii="宋体" w:hAnsi="宋体"/>
          <w:b/>
          <w:sz w:val="22"/>
        </w:rPr>
        <w:t>十一、税费</w:t>
      </w:r>
      <w:bookmarkEnd w:id="35"/>
    </w:p>
    <w:p>
      <w:pPr>
        <w:adjustRightInd w:val="0"/>
        <w:snapToGrid w:val="0"/>
        <w:spacing w:line="360" w:lineRule="exact"/>
        <w:ind w:firstLine="440" w:firstLineChars="200"/>
        <w:rPr>
          <w:rFonts w:ascii="宋体" w:hAnsi="宋体"/>
          <w:sz w:val="22"/>
        </w:rPr>
      </w:pPr>
      <w:r>
        <w:rPr>
          <w:rFonts w:hint="eastAsia" w:ascii="宋体" w:hAnsi="宋体"/>
          <w:sz w:val="22"/>
        </w:rPr>
        <w:t>本合同执行中相关的一切税费均由乙方负担。</w:t>
      </w:r>
    </w:p>
    <w:p>
      <w:pPr>
        <w:adjustRightInd w:val="0"/>
        <w:snapToGrid w:val="0"/>
        <w:spacing w:line="360" w:lineRule="exact"/>
        <w:ind w:firstLine="442" w:firstLineChars="200"/>
        <w:outlineLvl w:val="0"/>
        <w:rPr>
          <w:rFonts w:ascii="宋体" w:hAnsi="宋体"/>
          <w:b/>
          <w:sz w:val="22"/>
        </w:rPr>
      </w:pPr>
      <w:r>
        <w:rPr>
          <w:rFonts w:hint="eastAsia" w:ascii="宋体" w:hAnsi="宋体"/>
          <w:b/>
          <w:sz w:val="22"/>
        </w:rPr>
        <w:t>十二、质量保证及售后服务</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1. </w:t>
      </w:r>
      <w:r>
        <w:rPr>
          <w:rFonts w:hint="eastAsia" w:ascii="宋体" w:hAnsi="宋体"/>
          <w:sz w:val="22"/>
        </w:rPr>
        <w:t>乙方保证其所供应的产品符合相关产品质量标准，不存在任何质量瑕疵或因质量瑕疵而导致的安全隐患，且为未经使用的全新产品。</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乙方应为设备提供【两】年的免费保修期，时间为乙方安装调试完成，甲方在安装验收报告上签字确认之日起算。</w:t>
      </w:r>
    </w:p>
    <w:p>
      <w:pPr>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保修期内由于非甲方原因发生的故障或损坏，乙方免费提供维修和备件直至设备性能、状态等达到正常标准，可以正常安全使用为止。如无法修复，乙方应负责免费更换或由甲方退还乙方所供货物，乙方退还甲方支付的合同款，同时应承担该货物的直接费用（运输、保险、检验、货款利息及银行手续费等）以及由此给甲方造成的损失。</w:t>
      </w:r>
    </w:p>
    <w:p>
      <w:pPr>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乙方提供24小时售后服务，在接到报修通知后，维修人员应在【二十四】小时内赶到杭州萧山国际机场，并连续进行维修，直到设备恢复正常。</w:t>
      </w:r>
      <w:r>
        <w:rPr>
          <w:rFonts w:hint="eastAsia" w:ascii="宋体" w:hAnsi="宋体" w:cs="楷体_GB2312"/>
          <w:kern w:val="0"/>
          <w:sz w:val="22"/>
          <w:lang w:val="zh-CN"/>
        </w:rPr>
        <w:t>修复部分的质保期自修复之日起重新开始计算。</w:t>
      </w:r>
    </w:p>
    <w:p>
      <w:pPr>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保修期结束的【十五】天前，乙方负责对设备进行一次全面的检修和维护，并由甲方验收认可。</w:t>
      </w:r>
    </w:p>
    <w:p>
      <w:pPr>
        <w:adjustRightInd w:val="0"/>
        <w:snapToGrid w:val="0"/>
        <w:spacing w:line="360" w:lineRule="exact"/>
        <w:ind w:firstLine="440" w:firstLineChars="200"/>
        <w:outlineLvl w:val="0"/>
        <w:rPr>
          <w:rFonts w:ascii="宋体" w:hAnsi="宋体"/>
          <w:sz w:val="22"/>
        </w:rPr>
      </w:pPr>
      <w:r>
        <w:rPr>
          <w:rFonts w:hint="eastAsia" w:ascii="宋体" w:hAnsi="宋体"/>
          <w:sz w:val="22"/>
        </w:rPr>
        <w:t>(1)乙方应在移交合同货物时向甲方提供使用货物的有关技术资料。参加工程竣工验收，竣工验收合格后，应按甲方要求及时办理竣工资料的移交。</w:t>
      </w:r>
    </w:p>
    <w:p>
      <w:pPr>
        <w:adjustRightInd w:val="0"/>
        <w:snapToGrid w:val="0"/>
        <w:spacing w:line="360" w:lineRule="exact"/>
        <w:ind w:firstLine="440" w:firstLineChars="200"/>
        <w:outlineLvl w:val="0"/>
        <w:rPr>
          <w:rFonts w:ascii="宋体" w:hAnsi="宋体"/>
          <w:sz w:val="22"/>
        </w:rPr>
      </w:pPr>
      <w:r>
        <w:rPr>
          <w:rFonts w:hint="eastAsia" w:ascii="宋体" w:hAnsi="宋体"/>
          <w:sz w:val="22"/>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如因乙方或前述与履行本合同相关的人员违反本条规定的保密义务而导致甲方遭受损失的，则乙方应向甲方承担赔偿责任。</w:t>
      </w:r>
    </w:p>
    <w:p>
      <w:pPr>
        <w:adjustRightInd w:val="0"/>
        <w:snapToGrid w:val="0"/>
        <w:spacing w:line="360" w:lineRule="exact"/>
        <w:ind w:firstLine="442" w:firstLineChars="200"/>
        <w:outlineLvl w:val="0"/>
        <w:rPr>
          <w:rFonts w:ascii="宋体" w:hAnsi="宋体"/>
          <w:sz w:val="22"/>
        </w:rPr>
      </w:pPr>
      <w:r>
        <w:rPr>
          <w:rFonts w:ascii="宋体" w:hAnsi="宋体"/>
          <w:b/>
          <w:sz w:val="22"/>
        </w:rPr>
        <w:t>6</w:t>
      </w:r>
      <w:r>
        <w:rPr>
          <w:rFonts w:hint="eastAsia" w:ascii="宋体" w:hAnsi="宋体"/>
          <w:sz w:val="22"/>
        </w:rPr>
        <w:t>、质保期内的日常养护维保服务：</w:t>
      </w:r>
    </w:p>
    <w:p>
      <w:pPr>
        <w:adjustRightInd w:val="0"/>
        <w:snapToGrid w:val="0"/>
        <w:spacing w:line="360" w:lineRule="exact"/>
        <w:ind w:firstLine="440" w:firstLineChars="200"/>
        <w:outlineLvl w:val="0"/>
        <w:rPr>
          <w:rFonts w:ascii="宋体" w:hAnsi="宋体"/>
          <w:sz w:val="22"/>
        </w:rPr>
      </w:pPr>
      <w:r>
        <w:rPr>
          <w:rFonts w:hint="eastAsia" w:ascii="宋体" w:hAnsi="宋体"/>
          <w:sz w:val="22"/>
        </w:rPr>
        <w:t>(1) 乙方保证其所供应的产品符合相关产品质量标准，不存在任何质量瑕疵或因质量瑕疵而导致的安全隐患，且为未经使用的全新产品。</w:t>
      </w:r>
    </w:p>
    <w:p>
      <w:pPr>
        <w:adjustRightInd w:val="0"/>
        <w:snapToGrid w:val="0"/>
        <w:spacing w:line="360" w:lineRule="exact"/>
        <w:ind w:firstLine="440" w:firstLineChars="200"/>
        <w:outlineLvl w:val="0"/>
        <w:rPr>
          <w:rFonts w:ascii="宋体" w:hAnsi="宋体"/>
          <w:sz w:val="22"/>
        </w:rPr>
      </w:pPr>
      <w:r>
        <w:rPr>
          <w:rFonts w:hint="eastAsia" w:ascii="宋体" w:hAnsi="宋体"/>
          <w:sz w:val="22"/>
        </w:rPr>
        <w:t>(2) 柜台主体及柜内所有设施设备的质量保修期以通过竣工验收之日起，免费保修期为2年。</w:t>
      </w:r>
    </w:p>
    <w:p>
      <w:pPr>
        <w:adjustRightInd w:val="0"/>
        <w:snapToGrid w:val="0"/>
        <w:spacing w:line="360" w:lineRule="exact"/>
        <w:ind w:firstLine="440" w:firstLineChars="200"/>
        <w:outlineLvl w:val="0"/>
        <w:rPr>
          <w:rFonts w:ascii="宋体" w:hAnsi="宋体"/>
          <w:sz w:val="22"/>
        </w:rPr>
      </w:pPr>
      <w:r>
        <w:rPr>
          <w:rFonts w:hint="eastAsia" w:ascii="宋体" w:hAnsi="宋体"/>
          <w:sz w:val="22"/>
        </w:rPr>
        <w:t>(3) 乙方在质保期内，须对整体项目内所有设施设备提供日常维保服务，所需费用已包含于合同总价无需另行支付。</w:t>
      </w:r>
    </w:p>
    <w:p>
      <w:pPr>
        <w:adjustRightInd w:val="0"/>
        <w:snapToGrid w:val="0"/>
        <w:spacing w:line="360" w:lineRule="exact"/>
        <w:ind w:firstLine="440" w:firstLineChars="200"/>
        <w:outlineLvl w:val="0"/>
        <w:rPr>
          <w:rFonts w:ascii="宋体" w:hAnsi="宋体"/>
          <w:sz w:val="22"/>
        </w:rPr>
      </w:pPr>
      <w:r>
        <w:rPr>
          <w:rFonts w:hint="eastAsia" w:ascii="宋体" w:hAnsi="宋体"/>
          <w:sz w:val="22"/>
        </w:rPr>
        <w:t>(4) 保修期内由于非甲方原因发生的故障或损坏，乙方免费提供维修和备件直至设备性能、状态等达到正常标准，可以正常安全使用为止。如无法修复，乙方应负责免费更换或由甲方退还乙方所供货物，乙方退还甲方支付的合同款，同时应承担该货物的直接费用（运输、保险、检验、货款利息及银行手续费等）以及由此给甲方造成的损失。</w:t>
      </w:r>
    </w:p>
    <w:p>
      <w:pPr>
        <w:adjustRightInd w:val="0"/>
        <w:snapToGrid w:val="0"/>
        <w:spacing w:line="360" w:lineRule="exact"/>
        <w:ind w:firstLine="440" w:firstLineChars="200"/>
        <w:outlineLvl w:val="0"/>
        <w:rPr>
          <w:rFonts w:ascii="宋体" w:hAnsi="宋体"/>
          <w:sz w:val="22"/>
        </w:rPr>
      </w:pPr>
      <w:r>
        <w:rPr>
          <w:rFonts w:hint="eastAsia" w:ascii="宋体" w:hAnsi="宋体"/>
          <w:sz w:val="22"/>
        </w:rPr>
        <w:t>(5) 乙方提供24小时售后服务，在接到报修通知后，维修人员应在【二十四】小时内赶到杭州萧山国际机场，并连续进行维修，直到设备恢复正常。</w:t>
      </w:r>
    </w:p>
    <w:p>
      <w:pPr>
        <w:adjustRightInd w:val="0"/>
        <w:snapToGrid w:val="0"/>
        <w:spacing w:line="360" w:lineRule="exact"/>
        <w:ind w:firstLine="442" w:firstLineChars="200"/>
        <w:outlineLvl w:val="0"/>
        <w:rPr>
          <w:rFonts w:ascii="宋体" w:hAnsi="宋体"/>
          <w:b/>
          <w:sz w:val="22"/>
        </w:rPr>
      </w:pPr>
      <w:r>
        <w:rPr>
          <w:rFonts w:hint="eastAsia" w:ascii="宋体" w:hAnsi="宋体"/>
          <w:b/>
          <w:sz w:val="22"/>
        </w:rPr>
        <w:t>十三、违约责任</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甲方无正当理由拒收货物的，甲方向乙方偿付拒收货款总值的每日0.05%的违约金。</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甲方无故逾期验收和办理货款支付手续的,甲方应按逾期付款总额每日0.05%向乙方支付违约金。</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3. </w:t>
      </w:r>
      <w:r>
        <w:rPr>
          <w:rFonts w:hint="eastAsia" w:ascii="宋体" w:hAnsi="宋体"/>
          <w:sz w:val="22"/>
        </w:rPr>
        <w:t>乙方逾期交付货物的未按甲方时间要求完成安装调试的，乙方应按合同总额每日0.6%向甲方支付违约金，由甲方从货款中扣除。逾期超过约定日期10个工作日的，甲方可解除本合同。乙方因逾期交货或因其他违约行为导致甲方解除合同的，乙方应向甲方支付合同总价5%的违约金，如造成甲方损失超过违约金的，超出部分由乙方继续承担赔偿责任。</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4. </w:t>
      </w:r>
      <w:r>
        <w:rPr>
          <w:rFonts w:hint="eastAsia" w:ascii="宋体" w:hAnsi="宋体"/>
          <w:sz w:val="22"/>
        </w:rPr>
        <w:t>乙方所交的货物品种、型号、规格、技术参数、质量不符合合同规定及招标文件规定标准的，甲方有权拒收该货物，或要求乙方更换货物；乙方愿意更换货物但逾期交货的，按乙方逾期交货处理。乙方拒绝更换货物的，甲方可单方面解除合同。</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exact"/>
        <w:ind w:firstLine="442" w:firstLineChars="200"/>
        <w:rPr>
          <w:rFonts w:ascii="宋体" w:hAnsi="宋体"/>
          <w:sz w:val="22"/>
        </w:rPr>
      </w:pPr>
      <w:r>
        <w:rPr>
          <w:rFonts w:hint="eastAsia" w:ascii="宋体" w:hAnsi="宋体"/>
          <w:b/>
          <w:sz w:val="22"/>
        </w:rPr>
        <w:t>6.</w:t>
      </w:r>
      <w:r>
        <w:rPr>
          <w:rFonts w:hint="eastAsia" w:ascii="宋体" w:hAnsi="宋体"/>
          <w:sz w:val="22"/>
        </w:rPr>
        <w:t>乙方不在约定期限内派人维修或维修质量验收不合格的，甲方可以委托他人修理，费用由乙方承担，甲方与第三方确认后可直接从质保金中扣除。</w:t>
      </w:r>
    </w:p>
    <w:p>
      <w:pPr>
        <w:adjustRightInd w:val="0"/>
        <w:snapToGrid w:val="0"/>
        <w:spacing w:line="360" w:lineRule="exact"/>
        <w:ind w:firstLine="442" w:firstLineChars="200"/>
        <w:rPr>
          <w:rFonts w:ascii="宋体" w:hAnsi="宋体"/>
          <w:sz w:val="22"/>
        </w:rPr>
      </w:pPr>
      <w:r>
        <w:rPr>
          <w:rFonts w:hint="eastAsia" w:ascii="宋体" w:hAnsi="宋体"/>
          <w:b/>
          <w:sz w:val="22"/>
        </w:rPr>
        <w:t>7．</w:t>
      </w:r>
      <w:r>
        <w:rPr>
          <w:rFonts w:hint="eastAsia" w:ascii="宋体" w:hAnsi="宋体"/>
          <w:sz w:val="22"/>
        </w:rPr>
        <w:t>除本合同另有规定外，乙方违反其在本合同项下其他义务并给甲方造成损失的，须向甲方承担全部赔偿责任。</w:t>
      </w:r>
    </w:p>
    <w:p>
      <w:pPr>
        <w:adjustRightInd w:val="0"/>
        <w:snapToGrid w:val="0"/>
        <w:spacing w:line="360" w:lineRule="exact"/>
        <w:ind w:firstLine="442" w:firstLineChars="200"/>
        <w:outlineLvl w:val="0"/>
        <w:rPr>
          <w:rFonts w:ascii="宋体" w:hAnsi="宋体"/>
          <w:b/>
          <w:sz w:val="22"/>
        </w:rPr>
      </w:pPr>
      <w:r>
        <w:rPr>
          <w:rFonts w:hint="eastAsia" w:ascii="宋体" w:hAnsi="宋体"/>
          <w:b/>
          <w:sz w:val="22"/>
        </w:rPr>
        <w:t>十四、不可抗力事件处理</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在合同有效期内，任何一方因不可抗力事件导致不能履行合同，则合同履行期可延长，其延长期与不可抗力影响期相同。</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不可抗力事件发生后，遭遇不可抗力的一方应立即通知对方，并寄送有关官方权威机构出具的证明。</w:t>
      </w:r>
    </w:p>
    <w:p>
      <w:pPr>
        <w:snapToGrid w:val="0"/>
        <w:spacing w:line="360" w:lineRule="exact"/>
        <w:ind w:firstLine="442" w:firstLineChars="200"/>
        <w:rPr>
          <w:rFonts w:ascii="宋体" w:hAnsi="宋体"/>
          <w:sz w:val="22"/>
        </w:rPr>
      </w:pPr>
      <w:r>
        <w:rPr>
          <w:rFonts w:hint="eastAsia" w:ascii="宋体" w:hAnsi="宋体"/>
          <w:b/>
          <w:sz w:val="22"/>
        </w:rPr>
        <w:t xml:space="preserve">3. </w:t>
      </w:r>
      <w:r>
        <w:rPr>
          <w:rFonts w:hint="eastAsia" w:ascii="宋体" w:hAnsi="宋体"/>
          <w:sz w:val="22"/>
        </w:rPr>
        <w:t>不可抗力事件延续140天以上，双方应通过友好协商，确定是否继续履行合同；协商无法达成一致的，本合同自动终止，双方互不承担赔偿或违约责任。</w:t>
      </w:r>
    </w:p>
    <w:p>
      <w:pPr>
        <w:adjustRightInd w:val="0"/>
        <w:snapToGrid w:val="0"/>
        <w:spacing w:line="360" w:lineRule="exact"/>
        <w:ind w:firstLine="442" w:firstLineChars="200"/>
        <w:rPr>
          <w:rFonts w:ascii="宋体" w:hAnsi="宋体"/>
          <w:b/>
          <w:sz w:val="22"/>
        </w:rPr>
      </w:pPr>
      <w:r>
        <w:rPr>
          <w:rFonts w:hint="eastAsia" w:ascii="宋体" w:hAnsi="宋体"/>
          <w:b/>
          <w:sz w:val="22"/>
        </w:rPr>
        <w:t>十五、争议解决</w:t>
      </w:r>
    </w:p>
    <w:p>
      <w:pPr>
        <w:adjustRightInd w:val="0"/>
        <w:snapToGrid w:val="0"/>
        <w:spacing w:line="360" w:lineRule="exact"/>
        <w:ind w:firstLine="440" w:firstLineChars="200"/>
        <w:rPr>
          <w:rFonts w:ascii="宋体" w:hAnsi="宋体"/>
          <w:sz w:val="22"/>
        </w:rPr>
      </w:pPr>
      <w:r>
        <w:rPr>
          <w:rFonts w:hint="eastAsia" w:ascii="宋体" w:hAnsi="宋体"/>
          <w:sz w:val="22"/>
        </w:rPr>
        <w:t>双方在执行合同中所发生的一切争议，应通过协商解决。如协商不成，由甲方所在地的人民法院管辖审理。</w:t>
      </w:r>
    </w:p>
    <w:p>
      <w:pPr>
        <w:adjustRightInd w:val="0"/>
        <w:snapToGrid w:val="0"/>
        <w:spacing w:line="360" w:lineRule="exact"/>
        <w:ind w:firstLine="442" w:firstLineChars="200"/>
        <w:rPr>
          <w:rFonts w:ascii="宋体" w:hAnsi="宋体"/>
          <w:b/>
          <w:sz w:val="22"/>
        </w:rPr>
      </w:pPr>
      <w:r>
        <w:rPr>
          <w:rFonts w:hint="eastAsia" w:ascii="宋体" w:hAnsi="宋体"/>
          <w:b/>
          <w:sz w:val="22"/>
        </w:rPr>
        <w:t>十六、合同组成文件包含下列内容，合同与招投标文件不一致解释顺序如下：</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本合同协议书</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中标通知书</w:t>
      </w:r>
    </w:p>
    <w:p>
      <w:pPr>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投标书及其附件</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招标文件</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标准、规范及有关技术文件</w:t>
      </w:r>
    </w:p>
    <w:p>
      <w:pPr>
        <w:adjustRightInd w:val="0"/>
        <w:snapToGrid w:val="0"/>
        <w:spacing w:line="360" w:lineRule="exact"/>
        <w:ind w:firstLine="442" w:firstLineChars="200"/>
        <w:outlineLvl w:val="0"/>
        <w:rPr>
          <w:rFonts w:ascii="宋体" w:hAnsi="宋体"/>
          <w:b/>
          <w:sz w:val="22"/>
        </w:rPr>
      </w:pPr>
      <w:r>
        <w:rPr>
          <w:rFonts w:hint="eastAsia" w:ascii="宋体" w:hAnsi="宋体"/>
          <w:b/>
          <w:sz w:val="22"/>
        </w:rPr>
        <w:t>十七、合同生效及其它</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合同经双方法定代表人或授权代表签字并加盖单位公章之日起生效。</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本合同未尽事宜，双方可签订补充协议予以执行；未达成补充协议的，遵照《合同法》及有关法律法规执行。</w:t>
      </w:r>
    </w:p>
    <w:p>
      <w:pPr>
        <w:tabs>
          <w:tab w:val="right" w:pos="8306"/>
        </w:tabs>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本合同一式四份，甲执二份，乙方持二份，具有同等法律效力。</w:t>
      </w:r>
    </w:p>
    <w:p>
      <w:pPr>
        <w:tabs>
          <w:tab w:val="right" w:pos="8306"/>
        </w:tabs>
        <w:adjustRightInd w:val="0"/>
        <w:snapToGrid w:val="0"/>
        <w:spacing w:line="360" w:lineRule="exact"/>
        <w:ind w:firstLine="440" w:firstLineChars="200"/>
        <w:jc w:val="left"/>
        <w:rPr>
          <w:rFonts w:ascii="宋体" w:hAnsi="宋体"/>
          <w:sz w:val="22"/>
        </w:rPr>
      </w:pPr>
      <w:r>
        <w:rPr>
          <w:rFonts w:hint="eastAsia" w:ascii="宋体" w:hAnsi="宋体"/>
          <w:sz w:val="22"/>
        </w:rPr>
        <w:tab/>
      </w:r>
    </w:p>
    <w:p>
      <w:pPr>
        <w:adjustRightInd w:val="0"/>
        <w:snapToGrid w:val="0"/>
        <w:spacing w:line="360" w:lineRule="exact"/>
        <w:jc w:val="left"/>
        <w:rPr>
          <w:rFonts w:ascii="宋体" w:hAnsi="宋体"/>
          <w:sz w:val="22"/>
        </w:rPr>
      </w:pPr>
      <w:r>
        <w:rPr>
          <w:rFonts w:hint="eastAsia" w:ascii="宋体" w:hAnsi="宋体"/>
          <w:sz w:val="22"/>
        </w:rPr>
        <w:t>甲方：杭州萧山国际机场有限公司                    乙方：</w:t>
      </w:r>
    </w:p>
    <w:p>
      <w:pPr>
        <w:adjustRightInd w:val="0"/>
        <w:snapToGrid w:val="0"/>
        <w:spacing w:line="360" w:lineRule="exact"/>
        <w:ind w:left="6750" w:hanging="6750"/>
        <w:jc w:val="left"/>
        <w:rPr>
          <w:rFonts w:ascii="宋体" w:hAnsi="宋体"/>
          <w:sz w:val="22"/>
        </w:rPr>
      </w:pPr>
      <w:r>
        <w:rPr>
          <w:rFonts w:hint="eastAsia" w:ascii="宋体" w:hAnsi="宋体"/>
          <w:sz w:val="22"/>
        </w:rPr>
        <w:t>地址：杭州萧山国际机场内地址：</w:t>
      </w:r>
    </w:p>
    <w:p>
      <w:pPr>
        <w:adjustRightInd w:val="0"/>
        <w:snapToGrid w:val="0"/>
        <w:spacing w:line="360" w:lineRule="exact"/>
        <w:ind w:left="6750" w:hanging="6750"/>
        <w:jc w:val="left"/>
        <w:rPr>
          <w:rFonts w:ascii="宋体" w:hAnsi="宋体"/>
          <w:sz w:val="22"/>
        </w:rPr>
      </w:pPr>
    </w:p>
    <w:p>
      <w:pPr>
        <w:adjustRightInd w:val="0"/>
        <w:snapToGrid w:val="0"/>
        <w:spacing w:line="360" w:lineRule="exact"/>
        <w:jc w:val="left"/>
        <w:rPr>
          <w:rFonts w:ascii="宋体" w:hAnsi="宋体"/>
          <w:sz w:val="22"/>
        </w:rPr>
      </w:pPr>
      <w:r>
        <w:rPr>
          <w:rFonts w:hint="eastAsia" w:ascii="宋体" w:hAnsi="宋体"/>
          <w:sz w:val="22"/>
        </w:rPr>
        <w:t>法定代表人（签字）：                               法定代表人（签字）：</w:t>
      </w:r>
    </w:p>
    <w:p>
      <w:pPr>
        <w:adjustRightInd w:val="0"/>
        <w:snapToGrid w:val="0"/>
        <w:spacing w:line="360" w:lineRule="exact"/>
        <w:jc w:val="left"/>
        <w:rPr>
          <w:rFonts w:ascii="宋体" w:hAnsi="宋体"/>
          <w:sz w:val="22"/>
        </w:rPr>
      </w:pPr>
      <w:r>
        <w:rPr>
          <w:rFonts w:hint="eastAsia" w:ascii="宋体" w:hAnsi="宋体"/>
          <w:sz w:val="22"/>
        </w:rPr>
        <w:t>或或</w:t>
      </w:r>
    </w:p>
    <w:p>
      <w:pPr>
        <w:adjustRightInd w:val="0"/>
        <w:snapToGrid w:val="0"/>
        <w:spacing w:line="360" w:lineRule="exact"/>
        <w:jc w:val="left"/>
        <w:rPr>
          <w:rFonts w:ascii="宋体" w:hAnsi="宋体"/>
          <w:sz w:val="22"/>
        </w:rPr>
      </w:pPr>
      <w:r>
        <w:rPr>
          <w:rFonts w:hint="eastAsia" w:ascii="宋体" w:hAnsi="宋体"/>
          <w:sz w:val="22"/>
        </w:rPr>
        <w:t xml:space="preserve">授权代表（签字）： </w:t>
      </w:r>
      <w:r>
        <w:rPr>
          <w:rFonts w:ascii="宋体" w:hAnsi="宋体"/>
          <w:sz w:val="22"/>
        </w:rPr>
        <w:t xml:space="preserve">                                </w:t>
      </w:r>
      <w:r>
        <w:rPr>
          <w:rFonts w:hint="eastAsia" w:ascii="宋体" w:hAnsi="宋体"/>
          <w:sz w:val="22"/>
        </w:rPr>
        <w:t>授权代表（签字）：</w:t>
      </w:r>
    </w:p>
    <w:p>
      <w:pPr>
        <w:adjustRightInd w:val="0"/>
        <w:snapToGrid w:val="0"/>
        <w:spacing w:line="360" w:lineRule="exact"/>
        <w:jc w:val="left"/>
        <w:rPr>
          <w:rFonts w:ascii="宋体" w:hAnsi="宋体"/>
          <w:b/>
          <w:sz w:val="22"/>
        </w:rPr>
      </w:pPr>
      <w:r>
        <w:rPr>
          <w:rFonts w:hint="eastAsia" w:ascii="宋体" w:hAnsi="宋体"/>
          <w:sz w:val="22"/>
        </w:rPr>
        <w:t>签字日期：                                        签字日期：</w:t>
      </w:r>
    </w:p>
    <w:p>
      <w:pPr>
        <w:adjustRightInd w:val="0"/>
        <w:snapToGrid w:val="0"/>
        <w:spacing w:line="360" w:lineRule="exact"/>
        <w:ind w:firstLine="440" w:firstLineChars="200"/>
        <w:jc w:val="left"/>
        <w:rPr>
          <w:rFonts w:ascii="宋体" w:hAnsi="宋体"/>
          <w:b/>
          <w:sz w:val="22"/>
        </w:rPr>
      </w:pPr>
      <w:r>
        <w:rPr>
          <w:rFonts w:hint="eastAsia" w:ascii="宋体" w:hAnsi="宋体"/>
          <w:sz w:val="22"/>
        </w:rPr>
        <w:t>年月日                                         年月日</w:t>
      </w: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Lines="50" w:line="360" w:lineRule="auto"/>
        <w:rPr>
          <w:rFonts w:ascii="宋体" w:hAnsi="宋体" w:cs="宋体"/>
          <w:b/>
          <w:szCs w:val="21"/>
        </w:rPr>
      </w:pPr>
      <w:r>
        <w:rPr>
          <w:rFonts w:hint="eastAsia" w:ascii="宋体" w:hAnsi="宋体" w:cs="宋体"/>
          <w:b/>
          <w:szCs w:val="21"/>
        </w:rPr>
        <w:t>附件2：保密承诺书</w:t>
      </w:r>
    </w:p>
    <w:p>
      <w:pPr>
        <w:snapToGrid w:val="0"/>
        <w:spacing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41"/>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pPr>
      <w:r>
        <w:rPr>
          <w:rFonts w:ascii="宋体" w:hAnsi="宋体" w:cs="宋体"/>
          <w:szCs w:val="21"/>
        </w:rPr>
        <w:br w:type="page"/>
      </w:r>
      <w:bookmarkStart w:id="36" w:name="_Toc19698501"/>
      <w:r>
        <w:rPr>
          <w:rFonts w:hint="eastAsia"/>
        </w:rPr>
        <w:t>第五章</w:t>
      </w:r>
      <w:r>
        <w:t xml:space="preserve">  </w:t>
      </w:r>
      <w:r>
        <w:rPr>
          <w:rFonts w:hint="eastAsia"/>
        </w:rPr>
        <w:t>用户需求书</w:t>
      </w:r>
      <w:bookmarkEnd w:id="36"/>
    </w:p>
    <w:p>
      <w:pPr>
        <w:pStyle w:val="5"/>
        <w:spacing w:before="160" w:after="160" w:line="360" w:lineRule="exact"/>
        <w:jc w:val="left"/>
        <w:rPr>
          <w:rFonts w:ascii="宋体" w:hAnsi="宋体" w:eastAsia="宋体" w:cs="宋体"/>
          <w:color w:val="000000" w:themeColor="text1"/>
          <w:sz w:val="22"/>
          <w:szCs w:val="22"/>
          <w14:textFill>
            <w14:solidFill>
              <w14:schemeClr w14:val="tx1"/>
            </w14:solidFill>
          </w14:textFill>
        </w:rPr>
      </w:pPr>
      <w:bookmarkStart w:id="37" w:name="_bookmark148"/>
      <w:bookmarkEnd w:id="37"/>
      <w:r>
        <w:rPr>
          <w:rFonts w:hint="eastAsia"/>
          <w:color w:val="000000" w:themeColor="text1"/>
          <w14:textFill>
            <w14:solidFill>
              <w14:schemeClr w14:val="tx1"/>
            </w14:solidFill>
          </w14:textFill>
        </w:rPr>
        <w:t>一、项目概况及总体要求</w:t>
      </w:r>
    </w:p>
    <w:p>
      <w:pPr>
        <w:spacing w:line="360" w:lineRule="auto"/>
        <w:ind w:firstLine="440" w:firstLineChars="200"/>
        <w:rPr>
          <w:rStyle w:val="145"/>
          <w:rFonts w:ascii="宋体" w:hAnsi="宋体" w:cs="宋体"/>
          <w:color w:val="000000" w:themeColor="text1"/>
          <w:sz w:val="22"/>
          <w14:textFill>
            <w14:solidFill>
              <w14:schemeClr w14:val="tx1"/>
            </w14:solidFill>
          </w14:textFill>
        </w:rPr>
      </w:pPr>
      <w:bookmarkStart w:id="38" w:name="_bookmark149"/>
      <w:bookmarkEnd w:id="38"/>
      <w:r>
        <w:rPr>
          <w:rFonts w:hint="eastAsia" w:ascii="宋体" w:hAnsi="宋体"/>
          <w:color w:val="000000" w:themeColor="text1"/>
          <w:sz w:val="22"/>
          <w14:textFill>
            <w14:solidFill>
              <w14:schemeClr w14:val="tx1"/>
            </w14:solidFill>
          </w14:textFill>
        </w:rPr>
        <w:t>投标人</w:t>
      </w:r>
      <w:r>
        <w:rPr>
          <w:rStyle w:val="145"/>
          <w:rFonts w:hint="eastAsia" w:ascii="宋体" w:hAnsi="宋体" w:cs="宋体"/>
          <w:color w:val="000000" w:themeColor="text1"/>
          <w:sz w:val="22"/>
          <w14:textFill>
            <w14:solidFill>
              <w14:schemeClr w14:val="tx1"/>
            </w14:solidFill>
          </w14:textFill>
        </w:rPr>
        <w:t>应在项目需求基础上开展</w:t>
      </w:r>
      <w:r>
        <w:rPr>
          <w:rStyle w:val="145"/>
          <w:rFonts w:ascii="宋体" w:hAnsi="宋体" w:cs="宋体"/>
          <w:color w:val="000000" w:themeColor="text1"/>
          <w:sz w:val="22"/>
          <w14:textFill>
            <w14:solidFill>
              <w14:schemeClr w14:val="tx1"/>
            </w14:solidFill>
          </w14:textFill>
        </w:rPr>
        <w:t>T3到达隔离区内中转柜台设计建造，包括</w:t>
      </w:r>
      <w:r>
        <w:rPr>
          <w:rStyle w:val="145"/>
          <w:rFonts w:hint="eastAsia" w:ascii="宋体" w:hAnsi="宋体" w:cs="宋体"/>
          <w:color w:val="000000" w:themeColor="text1"/>
          <w:sz w:val="22"/>
          <w14:textFill>
            <w14:solidFill>
              <w14:schemeClr w14:val="tx1"/>
            </w14:solidFill>
          </w14:textFill>
        </w:rPr>
        <w:t>原有中转柜台拆除、新柜台</w:t>
      </w:r>
      <w:r>
        <w:rPr>
          <w:rStyle w:val="145"/>
          <w:rFonts w:ascii="宋体" w:hAnsi="宋体" w:cs="宋体"/>
          <w:color w:val="000000" w:themeColor="text1"/>
          <w:sz w:val="22"/>
          <w14:textFill>
            <w14:solidFill>
              <w14:schemeClr w14:val="tx1"/>
            </w14:solidFill>
          </w14:textFill>
        </w:rPr>
        <w:t>设计方案、在选址区域按要求建造中转柜台及配备柜内所有设施设备（详见</w:t>
      </w:r>
      <w:r>
        <w:rPr>
          <w:rFonts w:hint="eastAsia" w:ascii="宋体" w:hAnsi="宋体"/>
          <w:color w:val="000000" w:themeColor="text1"/>
          <w:sz w:val="22"/>
          <w14:textFill>
            <w14:solidFill>
              <w14:schemeClr w14:val="tx1"/>
            </w14:solidFill>
          </w14:textFill>
        </w:rPr>
        <w:t>设备设施需求清单</w:t>
      </w:r>
      <w:r>
        <w:rPr>
          <w:rStyle w:val="145"/>
          <w:rFonts w:hint="eastAsia" w:ascii="宋体" w:hAnsi="宋体" w:cs="宋体"/>
          <w:color w:val="000000" w:themeColor="text1"/>
          <w:sz w:val="22"/>
          <w14:textFill>
            <w14:solidFill>
              <w14:schemeClr w14:val="tx1"/>
            </w14:solidFill>
          </w14:textFill>
        </w:rPr>
        <w:t>），并负责柜台及设施设备后期维护等（含图纸会审纪要、设计变更、现场洽商、后续维保等）全部内容。附现中转柜台外观图片。</w:t>
      </w:r>
    </w:p>
    <w:tbl>
      <w:tblPr>
        <w:tblStyle w:val="90"/>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0"/>
        <w:gridCol w:w="5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3760" w:type="dxa"/>
          </w:tcPr>
          <w:p>
            <w:pPr>
              <w:spacing w:line="720" w:lineRule="auto"/>
              <w:jc w:val="center"/>
              <w:rPr>
                <w:rStyle w:val="145"/>
                <w:rFonts w:ascii="宋体" w:hAnsi="宋体" w:eastAsia="宋体" w:cs="宋体"/>
                <w:color w:val="000000" w:themeColor="text1"/>
                <w:kern w:val="0"/>
                <w:sz w:val="40"/>
                <w:szCs w:val="20"/>
                <w14:textFill>
                  <w14:solidFill>
                    <w14:schemeClr w14:val="tx1"/>
                  </w14:solidFill>
                </w14:textFill>
              </w:rPr>
            </w:pPr>
          </w:p>
          <w:p>
            <w:pPr>
              <w:spacing w:line="720" w:lineRule="auto"/>
              <w:jc w:val="center"/>
              <w:rPr>
                <w:rStyle w:val="145"/>
                <w:rFonts w:ascii="Times New Roman" w:hAnsi="Times New Roman" w:eastAsia="宋体" w:cs="宋体"/>
                <w:color w:val="000000" w:themeColor="text1"/>
                <w:kern w:val="0"/>
                <w:sz w:val="40"/>
                <w:szCs w:val="20"/>
                <w14:textFill>
                  <w14:solidFill>
                    <w14:schemeClr w14:val="tx1"/>
                  </w14:solidFill>
                </w14:textFill>
              </w:rPr>
            </w:pPr>
            <w:r>
              <w:rPr>
                <w:rStyle w:val="145"/>
                <w:rFonts w:hint="eastAsia" w:ascii="宋体" w:hAnsi="宋体" w:eastAsia="宋体" w:cs="宋体"/>
                <w:color w:val="000000" w:themeColor="text1"/>
                <w:kern w:val="0"/>
                <w:sz w:val="40"/>
                <w:szCs w:val="20"/>
                <w14:textFill>
                  <w14:solidFill>
                    <w14:schemeClr w14:val="tx1"/>
                  </w14:solidFill>
                </w14:textFill>
              </w:rPr>
              <w:t>中转柜台整体</w:t>
            </w:r>
          </w:p>
        </w:tc>
        <w:tc>
          <w:tcPr>
            <w:tcW w:w="5316" w:type="dxa"/>
          </w:tcPr>
          <w:p>
            <w:pPr>
              <w:spacing w:line="360" w:lineRule="auto"/>
              <w:rPr>
                <w:rStyle w:val="145"/>
                <w:rFonts w:ascii="宋体" w:hAnsi="宋体" w:eastAsia="宋体" w:cs="宋体"/>
                <w:color w:val="000000" w:themeColor="text1"/>
                <w:kern w:val="0"/>
                <w:sz w:val="22"/>
                <w:szCs w:val="20"/>
                <w14:textFill>
                  <w14:solidFill>
                    <w14:schemeClr w14:val="tx1"/>
                  </w14:solidFill>
                </w14:textFill>
              </w:rPr>
            </w:pPr>
            <w:r>
              <w:rPr>
                <w:rFonts w:ascii="宋体" w:hAnsi="宋体" w:eastAsia="宋体" w:cs="宋体"/>
                <w:color w:val="000000" w:themeColor="text1"/>
                <w:kern w:val="0"/>
                <w:sz w:val="22"/>
                <w:szCs w:val="20"/>
                <w14:textFill>
                  <w14:solidFill>
                    <w14:schemeClr w14:val="tx1"/>
                  </w14:solidFill>
                </w14:textFill>
              </w:rPr>
              <w:drawing>
                <wp:inline distT="0" distB="0" distL="0" distR="0">
                  <wp:extent cx="2933700" cy="1892935"/>
                  <wp:effectExtent l="19050" t="0" r="0" b="0"/>
                  <wp:docPr id="6" name="图片 0" descr="微信图片_20200424135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0" descr="微信图片_20200424135051.jpg"/>
                          <pic:cNvPicPr>
                            <a:picLocks noChangeAspect="1"/>
                          </pic:cNvPicPr>
                        </pic:nvPicPr>
                        <pic:blipFill>
                          <a:blip r:embed="rId20" cstate="print"/>
                          <a:stretch>
                            <a:fillRect/>
                          </a:stretch>
                        </pic:blipFill>
                        <pic:spPr>
                          <a:xfrm>
                            <a:off x="0" y="0"/>
                            <a:ext cx="2932045" cy="1892026"/>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3760" w:type="dxa"/>
          </w:tcPr>
          <w:p>
            <w:pPr>
              <w:spacing w:line="360" w:lineRule="auto"/>
              <w:jc w:val="center"/>
              <w:rPr>
                <w:rStyle w:val="145"/>
                <w:rFonts w:ascii="宋体" w:hAnsi="宋体" w:eastAsia="宋体" w:cs="宋体"/>
                <w:color w:val="000000" w:themeColor="text1"/>
                <w:kern w:val="0"/>
                <w:sz w:val="40"/>
                <w:szCs w:val="20"/>
                <w14:textFill>
                  <w14:solidFill>
                    <w14:schemeClr w14:val="tx1"/>
                  </w14:solidFill>
                </w14:textFill>
              </w:rPr>
            </w:pPr>
          </w:p>
          <w:p>
            <w:pPr>
              <w:spacing w:line="360" w:lineRule="auto"/>
              <w:jc w:val="center"/>
              <w:rPr>
                <w:rStyle w:val="145"/>
                <w:rFonts w:ascii="宋体" w:hAnsi="宋体" w:eastAsia="宋体" w:cs="宋体"/>
                <w:color w:val="000000" w:themeColor="text1"/>
                <w:kern w:val="0"/>
                <w:sz w:val="40"/>
                <w:szCs w:val="20"/>
                <w14:textFill>
                  <w14:solidFill>
                    <w14:schemeClr w14:val="tx1"/>
                  </w14:solidFill>
                </w14:textFill>
              </w:rPr>
            </w:pPr>
          </w:p>
          <w:p>
            <w:pPr>
              <w:spacing w:line="360" w:lineRule="auto"/>
              <w:jc w:val="center"/>
              <w:rPr>
                <w:rStyle w:val="145"/>
                <w:rFonts w:ascii="宋体" w:hAnsi="宋体" w:eastAsia="宋体" w:cs="宋体"/>
                <w:color w:val="000000" w:themeColor="text1"/>
                <w:kern w:val="0"/>
                <w:sz w:val="40"/>
                <w:szCs w:val="20"/>
                <w14:textFill>
                  <w14:solidFill>
                    <w14:schemeClr w14:val="tx1"/>
                  </w14:solidFill>
                </w14:textFill>
              </w:rPr>
            </w:pPr>
            <w:r>
              <w:rPr>
                <w:rStyle w:val="145"/>
                <w:rFonts w:hint="eastAsia" w:ascii="宋体" w:hAnsi="宋体" w:eastAsia="宋体" w:cs="宋体"/>
                <w:color w:val="000000" w:themeColor="text1"/>
                <w:kern w:val="0"/>
                <w:sz w:val="40"/>
                <w:szCs w:val="20"/>
                <w14:textFill>
                  <w14:solidFill>
                    <w14:schemeClr w14:val="tx1"/>
                  </w14:solidFill>
                </w14:textFill>
              </w:rPr>
              <w:t>主柜台正面</w:t>
            </w:r>
          </w:p>
          <w:p>
            <w:pPr>
              <w:tabs>
                <w:tab w:val="left" w:pos="3000"/>
              </w:tabs>
              <w:rPr>
                <w:rFonts w:ascii="Times New Roman" w:hAnsi="Times New Roman" w:eastAsia="宋体" w:cs="Times New Roman"/>
                <w:color w:val="000000" w:themeColor="text1"/>
                <w:kern w:val="0"/>
                <w:sz w:val="20"/>
                <w:szCs w:val="20"/>
                <w14:textFill>
                  <w14:solidFill>
                    <w14:schemeClr w14:val="tx1"/>
                  </w14:solidFill>
                </w14:textFill>
              </w:rPr>
            </w:pPr>
            <w:r>
              <w:rPr>
                <w:rFonts w:ascii="宋体" w:hAnsi="宋体" w:eastAsia="宋体" w:cs="宋体"/>
                <w:color w:val="000000" w:themeColor="text1"/>
                <w:kern w:val="0"/>
                <w:sz w:val="40"/>
                <w:szCs w:val="20"/>
                <w14:textFill>
                  <w14:solidFill>
                    <w14:schemeClr w14:val="tx1"/>
                  </w14:solidFill>
                </w14:textFill>
              </w:rPr>
              <w:tab/>
            </w:r>
          </w:p>
        </w:tc>
        <w:tc>
          <w:tcPr>
            <w:tcW w:w="5316" w:type="dxa"/>
          </w:tcPr>
          <w:p>
            <w:pPr>
              <w:spacing w:line="360" w:lineRule="auto"/>
              <w:rPr>
                <w:rStyle w:val="145"/>
                <w:rFonts w:ascii="宋体" w:hAnsi="宋体" w:eastAsia="宋体" w:cs="宋体"/>
                <w:color w:val="000000" w:themeColor="text1"/>
                <w:kern w:val="0"/>
                <w:sz w:val="22"/>
                <w:szCs w:val="20"/>
                <w14:textFill>
                  <w14:solidFill>
                    <w14:schemeClr w14:val="tx1"/>
                  </w14:solidFill>
                </w14:textFill>
              </w:rPr>
            </w:pPr>
            <w:r>
              <w:rPr>
                <w:rFonts w:ascii="宋体" w:hAnsi="宋体" w:eastAsia="宋体" w:cs="宋体"/>
                <w:color w:val="000000" w:themeColor="text1"/>
                <w:kern w:val="0"/>
                <w:sz w:val="22"/>
                <w:szCs w:val="20"/>
                <w14:textFill>
                  <w14:solidFill>
                    <w14:schemeClr w14:val="tx1"/>
                  </w14:solidFill>
                </w14:textFill>
              </w:rPr>
              <w:drawing>
                <wp:inline distT="0" distB="0" distL="0" distR="0">
                  <wp:extent cx="2933700" cy="2200275"/>
                  <wp:effectExtent l="19050" t="0" r="0" b="0"/>
                  <wp:docPr id="7" name="图片 1" descr="微信图片_20200424135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微信图片_20200424135114.jpg"/>
                          <pic:cNvPicPr>
                            <a:picLocks noChangeAspect="1"/>
                          </pic:cNvPicPr>
                        </pic:nvPicPr>
                        <pic:blipFill>
                          <a:blip r:embed="rId21" cstate="print"/>
                          <a:stretch>
                            <a:fillRect/>
                          </a:stretch>
                        </pic:blipFill>
                        <pic:spPr>
                          <a:xfrm>
                            <a:off x="0" y="0"/>
                            <a:ext cx="2932045" cy="2199034"/>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3760" w:type="dxa"/>
          </w:tcPr>
          <w:p>
            <w:pPr>
              <w:spacing w:line="360" w:lineRule="auto"/>
              <w:jc w:val="center"/>
              <w:rPr>
                <w:rStyle w:val="145"/>
                <w:rFonts w:ascii="宋体" w:hAnsi="宋体" w:eastAsia="宋体" w:cs="宋体"/>
                <w:color w:val="000000" w:themeColor="text1"/>
                <w:kern w:val="0"/>
                <w:sz w:val="40"/>
                <w:szCs w:val="20"/>
                <w14:textFill>
                  <w14:solidFill>
                    <w14:schemeClr w14:val="tx1"/>
                  </w14:solidFill>
                </w14:textFill>
              </w:rPr>
            </w:pPr>
          </w:p>
          <w:p>
            <w:pPr>
              <w:spacing w:line="360" w:lineRule="auto"/>
              <w:jc w:val="center"/>
              <w:rPr>
                <w:rStyle w:val="145"/>
                <w:rFonts w:ascii="宋体" w:hAnsi="宋体" w:eastAsia="宋体" w:cs="宋体"/>
                <w:color w:val="000000" w:themeColor="text1"/>
                <w:kern w:val="0"/>
                <w:sz w:val="40"/>
                <w:szCs w:val="20"/>
                <w14:textFill>
                  <w14:solidFill>
                    <w14:schemeClr w14:val="tx1"/>
                  </w14:solidFill>
                </w14:textFill>
              </w:rPr>
            </w:pPr>
            <w:r>
              <w:rPr>
                <w:rStyle w:val="145"/>
                <w:rFonts w:hint="eastAsia" w:ascii="宋体" w:hAnsi="宋体" w:eastAsia="宋体" w:cs="宋体"/>
                <w:color w:val="000000" w:themeColor="text1"/>
                <w:kern w:val="0"/>
                <w:sz w:val="40"/>
                <w:szCs w:val="20"/>
                <w14:textFill>
                  <w14:solidFill>
                    <w14:schemeClr w14:val="tx1"/>
                  </w14:solidFill>
                </w14:textFill>
              </w:rPr>
              <w:t>主柜台侧面1</w:t>
            </w:r>
          </w:p>
        </w:tc>
        <w:tc>
          <w:tcPr>
            <w:tcW w:w="5316" w:type="dxa"/>
          </w:tcPr>
          <w:p>
            <w:pPr>
              <w:spacing w:line="360" w:lineRule="auto"/>
              <w:rPr>
                <w:rFonts w:ascii="宋体" w:hAnsi="宋体" w:eastAsia="宋体" w:cs="宋体"/>
                <w:color w:val="000000" w:themeColor="text1"/>
                <w:kern w:val="0"/>
                <w:sz w:val="22"/>
                <w:szCs w:val="20"/>
                <w14:textFill>
                  <w14:solidFill>
                    <w14:schemeClr w14:val="tx1"/>
                  </w14:solidFill>
                </w14:textFill>
              </w:rPr>
            </w:pPr>
            <w:r>
              <w:rPr>
                <w:rFonts w:ascii="宋体" w:hAnsi="宋体" w:eastAsia="宋体" w:cs="宋体"/>
                <w:color w:val="000000" w:themeColor="text1"/>
                <w:kern w:val="0"/>
                <w:sz w:val="22"/>
                <w:szCs w:val="20"/>
                <w14:textFill>
                  <w14:solidFill>
                    <w14:schemeClr w14:val="tx1"/>
                  </w14:solidFill>
                </w14:textFill>
              </w:rPr>
              <w:drawing>
                <wp:inline distT="0" distB="0" distL="0" distR="0">
                  <wp:extent cx="3213100" cy="2409825"/>
                  <wp:effectExtent l="19050" t="0" r="6350" b="0"/>
                  <wp:docPr id="8" name="图片 3" descr="微信图片_20200424135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微信图片_20200424135643.jpg"/>
                          <pic:cNvPicPr>
                            <a:picLocks noChangeAspect="1"/>
                          </pic:cNvPicPr>
                        </pic:nvPicPr>
                        <pic:blipFill>
                          <a:blip r:embed="rId22" cstate="print"/>
                          <a:stretch>
                            <a:fillRect/>
                          </a:stretch>
                        </pic:blipFill>
                        <pic:spPr>
                          <a:xfrm>
                            <a:off x="0" y="0"/>
                            <a:ext cx="3211288" cy="2408466"/>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3760" w:type="dxa"/>
          </w:tcPr>
          <w:p>
            <w:pPr>
              <w:spacing w:line="360" w:lineRule="auto"/>
              <w:jc w:val="center"/>
              <w:rPr>
                <w:rStyle w:val="145"/>
                <w:rFonts w:ascii="宋体" w:hAnsi="宋体" w:eastAsia="宋体" w:cs="宋体"/>
                <w:color w:val="000000" w:themeColor="text1"/>
                <w:kern w:val="0"/>
                <w:sz w:val="40"/>
                <w:szCs w:val="20"/>
                <w14:textFill>
                  <w14:solidFill>
                    <w14:schemeClr w14:val="tx1"/>
                  </w14:solidFill>
                </w14:textFill>
              </w:rPr>
            </w:pPr>
          </w:p>
          <w:p>
            <w:pPr>
              <w:spacing w:line="360" w:lineRule="auto"/>
              <w:jc w:val="center"/>
              <w:rPr>
                <w:rStyle w:val="145"/>
                <w:rFonts w:ascii="宋体" w:hAnsi="宋体" w:eastAsia="宋体" w:cs="宋体"/>
                <w:color w:val="000000" w:themeColor="text1"/>
                <w:kern w:val="0"/>
                <w:sz w:val="40"/>
                <w:szCs w:val="20"/>
                <w14:textFill>
                  <w14:solidFill>
                    <w14:schemeClr w14:val="tx1"/>
                  </w14:solidFill>
                </w14:textFill>
              </w:rPr>
            </w:pPr>
            <w:r>
              <w:rPr>
                <w:rStyle w:val="145"/>
                <w:rFonts w:hint="eastAsia" w:ascii="宋体" w:hAnsi="宋体" w:eastAsia="宋体" w:cs="宋体"/>
                <w:color w:val="000000" w:themeColor="text1"/>
                <w:kern w:val="0"/>
                <w:sz w:val="40"/>
                <w:szCs w:val="20"/>
                <w14:textFill>
                  <w14:solidFill>
                    <w14:schemeClr w14:val="tx1"/>
                  </w14:solidFill>
                </w14:textFill>
              </w:rPr>
              <w:t>主柜台侧面2</w:t>
            </w:r>
          </w:p>
        </w:tc>
        <w:tc>
          <w:tcPr>
            <w:tcW w:w="5316" w:type="dxa"/>
          </w:tcPr>
          <w:p>
            <w:pPr>
              <w:spacing w:line="360" w:lineRule="auto"/>
              <w:rPr>
                <w:rFonts w:ascii="宋体" w:hAnsi="宋体" w:eastAsia="宋体" w:cs="宋体"/>
                <w:color w:val="000000" w:themeColor="text1"/>
                <w:kern w:val="0"/>
                <w:sz w:val="22"/>
                <w:szCs w:val="20"/>
                <w14:textFill>
                  <w14:solidFill>
                    <w14:schemeClr w14:val="tx1"/>
                  </w14:solidFill>
                </w14:textFill>
              </w:rPr>
            </w:pPr>
            <w:r>
              <w:rPr>
                <w:rFonts w:ascii="宋体" w:hAnsi="宋体" w:eastAsia="宋体" w:cs="宋体"/>
                <w:color w:val="000000" w:themeColor="text1"/>
                <w:kern w:val="0"/>
                <w:sz w:val="22"/>
                <w:szCs w:val="20"/>
                <w14:textFill>
                  <w14:solidFill>
                    <w14:schemeClr w14:val="tx1"/>
                  </w14:solidFill>
                </w14:textFill>
              </w:rPr>
              <w:drawing>
                <wp:inline distT="0" distB="0" distL="0" distR="0">
                  <wp:extent cx="3124200" cy="2343150"/>
                  <wp:effectExtent l="19050" t="0" r="0" b="0"/>
                  <wp:docPr id="9" name="图片 4" descr="微信图片_20200424135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微信图片_20200424135646.jpg"/>
                          <pic:cNvPicPr>
                            <a:picLocks noChangeAspect="1"/>
                          </pic:cNvPicPr>
                        </pic:nvPicPr>
                        <pic:blipFill>
                          <a:blip r:embed="rId23" cstate="print"/>
                          <a:stretch>
                            <a:fillRect/>
                          </a:stretch>
                        </pic:blipFill>
                        <pic:spPr>
                          <a:xfrm>
                            <a:off x="0" y="0"/>
                            <a:ext cx="3119574" cy="2339679"/>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3760" w:type="dxa"/>
          </w:tcPr>
          <w:p>
            <w:pPr>
              <w:spacing w:line="360" w:lineRule="auto"/>
              <w:jc w:val="center"/>
              <w:rPr>
                <w:rStyle w:val="145"/>
                <w:rFonts w:ascii="宋体" w:hAnsi="宋体" w:eastAsia="宋体" w:cs="宋体"/>
                <w:color w:val="000000" w:themeColor="text1"/>
                <w:kern w:val="0"/>
                <w:sz w:val="40"/>
                <w:szCs w:val="20"/>
                <w14:textFill>
                  <w14:solidFill>
                    <w14:schemeClr w14:val="tx1"/>
                  </w14:solidFill>
                </w14:textFill>
              </w:rPr>
            </w:pPr>
          </w:p>
          <w:p>
            <w:pPr>
              <w:spacing w:line="360" w:lineRule="auto"/>
              <w:jc w:val="center"/>
              <w:rPr>
                <w:rStyle w:val="145"/>
                <w:rFonts w:ascii="宋体" w:hAnsi="宋体" w:eastAsia="宋体" w:cs="宋体"/>
                <w:color w:val="000000" w:themeColor="text1"/>
                <w:kern w:val="0"/>
                <w:sz w:val="40"/>
                <w:szCs w:val="20"/>
                <w14:textFill>
                  <w14:solidFill>
                    <w14:schemeClr w14:val="tx1"/>
                  </w14:solidFill>
                </w14:textFill>
              </w:rPr>
            </w:pPr>
          </w:p>
          <w:p>
            <w:pPr>
              <w:spacing w:line="360" w:lineRule="auto"/>
              <w:jc w:val="center"/>
              <w:rPr>
                <w:rStyle w:val="145"/>
                <w:rFonts w:ascii="宋体" w:hAnsi="宋体" w:eastAsia="宋体" w:cs="宋体"/>
                <w:color w:val="000000" w:themeColor="text1"/>
                <w:kern w:val="0"/>
                <w:sz w:val="40"/>
                <w:szCs w:val="20"/>
                <w14:textFill>
                  <w14:solidFill>
                    <w14:schemeClr w14:val="tx1"/>
                  </w14:solidFill>
                </w14:textFill>
              </w:rPr>
            </w:pPr>
            <w:r>
              <w:rPr>
                <w:rStyle w:val="145"/>
                <w:rFonts w:hint="eastAsia" w:ascii="宋体" w:hAnsi="宋体" w:eastAsia="宋体" w:cs="宋体"/>
                <w:color w:val="000000" w:themeColor="text1"/>
                <w:kern w:val="0"/>
                <w:sz w:val="40"/>
                <w:szCs w:val="20"/>
                <w14:textFill>
                  <w14:solidFill>
                    <w14:schemeClr w14:val="tx1"/>
                  </w14:solidFill>
                </w14:textFill>
              </w:rPr>
              <w:t>中转旅客等候休息区</w:t>
            </w:r>
          </w:p>
        </w:tc>
        <w:tc>
          <w:tcPr>
            <w:tcW w:w="5316" w:type="dxa"/>
          </w:tcPr>
          <w:p>
            <w:pPr>
              <w:spacing w:line="360" w:lineRule="auto"/>
              <w:rPr>
                <w:rStyle w:val="145"/>
                <w:rFonts w:ascii="宋体" w:hAnsi="宋体" w:eastAsia="宋体" w:cs="宋体"/>
                <w:color w:val="000000" w:themeColor="text1"/>
                <w:kern w:val="0"/>
                <w:sz w:val="22"/>
                <w:szCs w:val="20"/>
                <w14:textFill>
                  <w14:solidFill>
                    <w14:schemeClr w14:val="tx1"/>
                  </w14:solidFill>
                </w14:textFill>
              </w:rPr>
            </w:pPr>
            <w:r>
              <w:rPr>
                <w:rFonts w:ascii="宋体" w:hAnsi="宋体" w:eastAsia="宋体" w:cs="宋体"/>
                <w:color w:val="000000" w:themeColor="text1"/>
                <w:kern w:val="0"/>
                <w:sz w:val="22"/>
                <w:szCs w:val="20"/>
                <w14:textFill>
                  <w14:solidFill>
                    <w14:schemeClr w14:val="tx1"/>
                  </w14:solidFill>
                </w14:textFill>
              </w:rPr>
              <w:drawing>
                <wp:inline distT="0" distB="0" distL="0" distR="0">
                  <wp:extent cx="2990850" cy="2242820"/>
                  <wp:effectExtent l="19050" t="0" r="0" b="0"/>
                  <wp:docPr id="10" name="图片 2" descr="微信图片_20200424135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微信图片_20200424135120.jpg"/>
                          <pic:cNvPicPr>
                            <a:picLocks noChangeAspect="1"/>
                          </pic:cNvPicPr>
                        </pic:nvPicPr>
                        <pic:blipFill>
                          <a:blip r:embed="rId24" cstate="print"/>
                          <a:stretch>
                            <a:fillRect/>
                          </a:stretch>
                        </pic:blipFill>
                        <pic:spPr>
                          <a:xfrm>
                            <a:off x="0" y="0"/>
                            <a:ext cx="2989163" cy="2241873"/>
                          </a:xfrm>
                          <a:prstGeom prst="rect">
                            <a:avLst/>
                          </a:prstGeom>
                        </pic:spPr>
                      </pic:pic>
                    </a:graphicData>
                  </a:graphic>
                </wp:inline>
              </w:drawing>
            </w:r>
          </w:p>
        </w:tc>
      </w:tr>
    </w:tbl>
    <w:p>
      <w:pPr>
        <w:spacing w:line="360" w:lineRule="auto"/>
        <w:ind w:firstLine="440" w:firstLineChars="200"/>
        <w:rPr>
          <w:rStyle w:val="145"/>
          <w:rFonts w:ascii="宋体" w:hAnsi="宋体" w:cs="宋体"/>
          <w:color w:val="000000" w:themeColor="text1"/>
          <w:sz w:val="22"/>
          <w14:textFill>
            <w14:solidFill>
              <w14:schemeClr w14:val="tx1"/>
            </w14:solidFill>
          </w14:textFill>
        </w:rPr>
      </w:pPr>
    </w:p>
    <w:p>
      <w:pPr>
        <w:spacing w:line="360" w:lineRule="auto"/>
        <w:ind w:firstLine="281" w:firstLineChars="100"/>
        <w:rPr>
          <w:rFonts w:ascii="Arial" w:hAnsi="Arial" w:eastAsia="黑体"/>
          <w:b/>
          <w:bCs/>
          <w:color w:val="000000" w:themeColor="text1"/>
          <w:sz w:val="28"/>
          <w:szCs w:val="28"/>
          <w14:textFill>
            <w14:solidFill>
              <w14:schemeClr w14:val="tx1"/>
            </w14:solidFill>
          </w14:textFill>
        </w:rPr>
      </w:pPr>
      <w:r>
        <w:rPr>
          <w:rFonts w:hint="eastAsia" w:ascii="Arial" w:hAnsi="Arial" w:eastAsia="黑体"/>
          <w:b/>
          <w:bCs/>
          <w:color w:val="000000" w:themeColor="text1"/>
          <w:sz w:val="28"/>
          <w:szCs w:val="28"/>
          <w14:textFill>
            <w14:solidFill>
              <w14:schemeClr w14:val="tx1"/>
            </w14:solidFill>
          </w14:textFill>
        </w:rPr>
        <w:t>二、建设内容及要求</w:t>
      </w:r>
    </w:p>
    <w:p>
      <w:pPr>
        <w:spacing w:line="360" w:lineRule="auto"/>
        <w:rPr>
          <w:b/>
          <w:color w:val="000000" w:themeColor="text1"/>
          <w14:textFill>
            <w14:solidFill>
              <w14:schemeClr w14:val="tx1"/>
            </w14:solidFill>
          </w14:textFill>
        </w:rPr>
      </w:pPr>
      <w:r>
        <w:rPr>
          <w:rFonts w:ascii="宋体" w:hAnsi="宋体"/>
          <w:b/>
          <w:color w:val="000000" w:themeColor="text1"/>
          <w:sz w:val="22"/>
          <w14:textFill>
            <w14:solidFill>
              <w14:schemeClr w14:val="tx1"/>
            </w14:solidFill>
          </w14:textFill>
        </w:rPr>
        <w:t xml:space="preserve"> 1、选址区域：</w:t>
      </w:r>
    </w:p>
    <w:p>
      <w:pPr>
        <w:spacing w:line="360" w:lineRule="auto"/>
        <w:rPr>
          <w:b/>
          <w:color w:val="000000" w:themeColor="text1"/>
          <w14:textFill>
            <w14:solidFill>
              <w14:schemeClr w14:val="tx1"/>
            </w14:solidFill>
          </w14:textFill>
        </w:rPr>
      </w:pPr>
      <w:r>
        <w:rPr>
          <w:rFonts w:ascii="宋体" w:hAnsi="宋体"/>
          <w:color w:val="000000" w:themeColor="text1"/>
          <w:sz w:val="22"/>
          <w14:textFill>
            <w14:solidFill>
              <w14:schemeClr w14:val="tx1"/>
            </w14:solidFill>
          </w14:textFill>
        </w:rPr>
        <w:t xml:space="preserve"> T</w:t>
      </w:r>
      <w:r>
        <w:rPr>
          <w:rFonts w:ascii="宋体" w:hAnsi="宋体" w:cs="宋体"/>
          <w:color w:val="000000" w:themeColor="text1"/>
          <w:sz w:val="22"/>
          <w14:textFill>
            <w14:solidFill>
              <w14:schemeClr w14:val="tx1"/>
            </w14:solidFill>
          </w14:textFill>
        </w:rPr>
        <w:t>3航站楼隔离区内，近T3国内到达出口处。</w:t>
      </w:r>
    </w:p>
    <w:p>
      <w:pPr>
        <w:widowControl/>
        <w:spacing w:line="360" w:lineRule="auto"/>
        <w:jc w:val="left"/>
        <w:rPr>
          <w:rFonts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 xml:space="preserve"> 2、项目对设计、设备采购、建设等要求</w:t>
      </w:r>
    </w:p>
    <w:p>
      <w:pPr>
        <w:widowControl/>
        <w:spacing w:line="360" w:lineRule="auto"/>
        <w:jc w:val="left"/>
        <w:rPr>
          <w:rFonts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 xml:space="preserve"> 2.1新柜台设计方案</w:t>
      </w:r>
    </w:p>
    <w:p>
      <w:pPr>
        <w:widowControl/>
        <w:spacing w:line="360" w:lineRule="auto"/>
        <w:jc w:val="left"/>
        <w:rPr>
          <w:rFonts w:ascii="宋体" w:hAnsi="宋体"/>
          <w:b/>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投标人应按照招标人的项目需求进行新柜台设计，包括主柜台、中转旅客等候休息区及柜台内所有设施设备，并按照招标人修改需求，进行深化设计，满足招标人的需求。</w:t>
      </w:r>
    </w:p>
    <w:p>
      <w:pPr>
        <w:widowControl/>
        <w:spacing w:line="360" w:lineRule="auto"/>
        <w:jc w:val="left"/>
        <w:rPr>
          <w:rFonts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 xml:space="preserve"> 2.2柜台设计要求</w:t>
      </w:r>
    </w:p>
    <w:p>
      <w:pPr>
        <w:widowControl/>
        <w:spacing w:line="360" w:lineRule="auto"/>
        <w:jc w:val="left"/>
        <w:rPr>
          <w:rFonts w:ascii="宋体" w:hAnsi="宋体"/>
          <w:b/>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*（1）新中转柜台为全包围式柜台，主柜台</w:t>
      </w:r>
      <w:r>
        <w:rPr>
          <w:rFonts w:hint="eastAsia" w:ascii="宋体" w:hAnsi="宋体"/>
          <w:color w:val="000000" w:themeColor="text1"/>
          <w:sz w:val="22"/>
          <w14:textFill>
            <w14:solidFill>
              <w14:schemeClr w14:val="tx1"/>
            </w14:solidFill>
          </w14:textFill>
        </w:rPr>
        <w:t>外为</w:t>
      </w:r>
      <w:r>
        <w:rPr>
          <w:rFonts w:ascii="宋体" w:hAnsi="宋体"/>
          <w:color w:val="000000" w:themeColor="text1"/>
          <w:sz w:val="22"/>
          <w14:textFill>
            <w14:solidFill>
              <w14:schemeClr w14:val="tx1"/>
            </w14:solidFill>
          </w14:textFill>
        </w:rPr>
        <w:t>中转旅客等候休息区</w:t>
      </w:r>
      <w:r>
        <w:rPr>
          <w:rFonts w:hint="eastAsia" w:ascii="宋体" w:hAnsi="宋体"/>
          <w:color w:val="000000" w:themeColor="text1"/>
          <w:sz w:val="22"/>
          <w14:textFill>
            <w14:solidFill>
              <w14:schemeClr w14:val="tx1"/>
            </w14:solidFill>
          </w14:textFill>
        </w:rPr>
        <w:t>。主柜台面积约为14m²（长4m*宽3.5m），中转旅客等候休息区面积约为14m²（长4m*宽3.5m），</w:t>
      </w:r>
      <w:r>
        <w:rPr>
          <w:rFonts w:ascii="宋体" w:hAnsi="宋体"/>
          <w:color w:val="000000" w:themeColor="text1"/>
          <w:sz w:val="22"/>
          <w14:textFill>
            <w14:solidFill>
              <w14:schemeClr w14:val="tx1"/>
            </w14:solidFill>
          </w14:textFill>
        </w:rPr>
        <w:t>总面积大约为30</w:t>
      </w:r>
      <w:r>
        <w:rPr>
          <w:rFonts w:hint="eastAsia" w:ascii="宋体" w:hAnsi="宋体"/>
          <w:color w:val="000000" w:themeColor="text1"/>
          <w:sz w:val="22"/>
          <w14:textFill>
            <w14:solidFill>
              <w14:schemeClr w14:val="tx1"/>
            </w14:solidFill>
          </w14:textFill>
        </w:rPr>
        <w:t>m²</w:t>
      </w:r>
      <w:r>
        <w:rPr>
          <w:rFonts w:ascii="宋体" w:hAnsi="宋体"/>
          <w:color w:val="000000" w:themeColor="text1"/>
          <w:sz w:val="22"/>
          <w14:textFill>
            <w14:solidFill>
              <w14:schemeClr w14:val="tx1"/>
            </w14:solidFill>
          </w14:textFill>
        </w:rPr>
        <w:t>以内</w:t>
      </w:r>
      <w:r>
        <w:rPr>
          <w:rFonts w:hint="eastAsia" w:ascii="宋体" w:hAnsi="宋体"/>
          <w:color w:val="000000" w:themeColor="text1"/>
          <w:sz w:val="22"/>
          <w14:textFill>
            <w14:solidFill>
              <w14:schemeClr w14:val="tx1"/>
            </w14:solidFill>
          </w14:textFill>
        </w:rPr>
        <w:t>，具体以现场测量为准。</w:t>
      </w:r>
    </w:p>
    <w:p>
      <w:pPr>
        <w:widowControl/>
        <w:spacing w:line="360" w:lineRule="auto"/>
        <w:jc w:val="lef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r>
        <w:rPr>
          <w:rFonts w:hint="eastAsia" w:ascii="宋体" w:hAnsi="宋体"/>
          <w:b/>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2）柜台整体效果需与候机楼整体色彩搭配</w:t>
      </w:r>
      <w:r>
        <w:rPr>
          <w:rFonts w:hint="eastAsia" w:ascii="宋体" w:hAnsi="宋体"/>
          <w:b/>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外观整洁、大方，并带有杭州本地文化特色，同时突出“真情服务”理念。</w:t>
      </w:r>
    </w:p>
    <w:p>
      <w:pPr>
        <w:widowControl/>
        <w:spacing w:line="360" w:lineRule="auto"/>
        <w:jc w:val="lef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3）柜台如设置背景展示墙，须突出杭州地域文化特色。</w:t>
      </w:r>
    </w:p>
    <w:p>
      <w:pPr>
        <w:widowControl/>
        <w:spacing w:line="360" w:lineRule="auto"/>
        <w:jc w:val="lef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4）柜台三面为服务旅客柜面，需满足</w:t>
      </w:r>
      <w:r>
        <w:rPr>
          <w:rFonts w:hint="eastAsia" w:ascii="宋体" w:hAnsi="宋体"/>
          <w:color w:val="000000" w:themeColor="text1"/>
          <w:sz w:val="22"/>
          <w14:textFill>
            <w14:solidFill>
              <w14:schemeClr w14:val="tx1"/>
            </w14:solidFill>
          </w14:textFill>
        </w:rPr>
        <w:t>至少</w:t>
      </w:r>
      <w:r>
        <w:rPr>
          <w:rFonts w:ascii="宋体" w:hAnsi="宋体"/>
          <w:color w:val="000000" w:themeColor="text1"/>
          <w:sz w:val="22"/>
          <w14:textFill>
            <w14:solidFill>
              <w14:schemeClr w14:val="tx1"/>
            </w14:solidFill>
          </w14:textFill>
        </w:rPr>
        <w:t>四名员工同时在岗工作的</w:t>
      </w:r>
      <w:r>
        <w:rPr>
          <w:rFonts w:hint="eastAsia" w:ascii="宋体" w:hAnsi="宋体"/>
          <w:color w:val="000000" w:themeColor="text1"/>
          <w:sz w:val="22"/>
          <w14:textFill>
            <w14:solidFill>
              <w14:schemeClr w14:val="tx1"/>
            </w14:solidFill>
          </w14:textFill>
        </w:rPr>
        <w:t>座席需求。</w:t>
      </w:r>
    </w:p>
    <w:p>
      <w:pPr>
        <w:pStyle w:val="1343"/>
        <w:overflowPunct w:val="0"/>
        <w:spacing w:line="500" w:lineRule="exact"/>
        <w:ind w:firstLine="0" w:firstLineChars="0"/>
        <w:rPr>
          <w:rFonts w:ascii="宋体" w:hAnsi="宋体"/>
          <w:b/>
          <w:color w:val="000000" w:themeColor="text1"/>
          <w:sz w:val="24"/>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5）服务旅客柜台面为人造石材质，柜台</w:t>
      </w:r>
      <w:r>
        <w:rPr>
          <w:rFonts w:hint="eastAsia" w:ascii="宋体" w:hAnsi="宋体"/>
          <w:color w:val="000000" w:themeColor="text1"/>
          <w:sz w:val="22"/>
          <w14:textFill>
            <w14:solidFill>
              <w14:schemeClr w14:val="tx1"/>
            </w14:solidFill>
          </w14:textFill>
        </w:rPr>
        <w:t>外沿须配备防撞护栏。柜台面向旅客一侧应配备包含杭州元素渲染的面板</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整个柜台功能要求必须考虑防撞、防腐、耐磨、防潮等。饰面材料达到</w:t>
      </w:r>
      <w:r>
        <w:rPr>
          <w:rFonts w:ascii="宋体" w:hAnsi="宋体"/>
          <w:color w:val="000000" w:themeColor="text1"/>
          <w:sz w:val="22"/>
          <w14:textFill>
            <w14:solidFill>
              <w14:schemeClr w14:val="tx1"/>
            </w14:solidFill>
          </w14:textFill>
        </w:rPr>
        <w:t>A</w:t>
      </w:r>
      <w:r>
        <w:rPr>
          <w:rFonts w:hint="eastAsia" w:ascii="宋体" w:hAnsi="宋体"/>
          <w:color w:val="000000" w:themeColor="text1"/>
          <w:sz w:val="22"/>
          <w14:textFill>
            <w14:solidFill>
              <w14:schemeClr w14:val="tx1"/>
            </w14:solidFill>
          </w14:textFill>
        </w:rPr>
        <w:t>级防火标准，柜体工作台面及内部构造达到</w:t>
      </w:r>
      <w:r>
        <w:rPr>
          <w:rFonts w:ascii="宋体" w:hAnsi="宋体"/>
          <w:color w:val="000000" w:themeColor="text1"/>
          <w:sz w:val="22"/>
          <w14:textFill>
            <w14:solidFill>
              <w14:schemeClr w14:val="tx1"/>
            </w14:solidFill>
          </w14:textFill>
        </w:rPr>
        <w:t>B1</w:t>
      </w:r>
      <w:r>
        <w:rPr>
          <w:rFonts w:hint="eastAsia" w:ascii="宋体" w:hAnsi="宋体"/>
          <w:color w:val="000000" w:themeColor="text1"/>
          <w:sz w:val="22"/>
          <w14:textFill>
            <w14:solidFill>
              <w14:schemeClr w14:val="tx1"/>
            </w14:solidFill>
          </w14:textFill>
        </w:rPr>
        <w:t>级防火标准。</w:t>
      </w:r>
    </w:p>
    <w:p>
      <w:pPr>
        <w:widowControl/>
        <w:spacing w:line="360" w:lineRule="auto"/>
        <w:jc w:val="left"/>
        <w:rPr>
          <w:rFonts w:ascii="宋体" w:hAnsi="宋体"/>
          <w:color w:val="000000" w:themeColor="text1"/>
          <w:sz w:val="22"/>
          <w14:textFill>
            <w14:solidFill>
              <w14:schemeClr w14:val="tx1"/>
            </w14:solidFill>
          </w14:textFill>
        </w:rPr>
      </w:pPr>
    </w:p>
    <w:p>
      <w:pPr>
        <w:widowControl/>
        <w:spacing w:line="360" w:lineRule="auto"/>
        <w:jc w:val="lef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6）柜台需满足设备（电脑、电话等）摆放以及物品（业务用品、台账、包、水杯等）存储需求，</w:t>
      </w:r>
      <w:r>
        <w:rPr>
          <w:rFonts w:hint="eastAsia" w:ascii="宋体" w:hAnsi="宋体"/>
          <w:color w:val="000000" w:themeColor="text1"/>
          <w:sz w:val="22"/>
          <w14:textFill>
            <w14:solidFill>
              <w14:schemeClr w14:val="tx1"/>
            </w14:solidFill>
          </w14:textFill>
        </w:rPr>
        <w:t>存储柜需有柜门遮挡，柜台和抽屉需配锁，柜内物品不得直接外露，保持柜台目视化整洁、统一。</w:t>
      </w:r>
    </w:p>
    <w:p>
      <w:pPr>
        <w:widowControl/>
        <w:spacing w:line="360" w:lineRule="auto"/>
        <w:jc w:val="lef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7）柜台高度需满足员工在岗服务期间的舒适性，在员工坐姿状态下能舒适、方便地查询电脑，站姿状态下无需大角度弯腰查询电脑，且同时能与旅客顺畅沟通。避免因柜面高度问题，导致员工坐姿状态下被柜面掩盖，柜台外视角无法看到工作人员。</w:t>
      </w:r>
    </w:p>
    <w:p>
      <w:pPr>
        <w:widowControl/>
        <w:spacing w:line="360" w:lineRule="auto"/>
        <w:jc w:val="lef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8）柜台宽度需人性化设计，使柜台内员工与旅客沟通时，保持合理的交流距离。</w:t>
      </w:r>
    </w:p>
    <w:p>
      <w:pPr>
        <w:pStyle w:val="1343"/>
        <w:overflowPunct w:val="0"/>
        <w:spacing w:line="500" w:lineRule="exact"/>
        <w:ind w:firstLine="0" w:firstLineChars="0"/>
        <w:rPr>
          <w:rFonts w:ascii="宋体" w:hAnsi="宋体"/>
          <w:b/>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9）配备相关强弱电。</w:t>
      </w:r>
      <w:r>
        <w:rPr>
          <w:rFonts w:hint="eastAsia" w:ascii="宋体" w:hAnsi="宋体"/>
          <w:color w:val="000000" w:themeColor="text1"/>
          <w:sz w:val="22"/>
          <w14:textFill>
            <w14:solidFill>
              <w14:schemeClr w14:val="tx1"/>
            </w14:solidFill>
          </w14:textFill>
        </w:rPr>
        <w:t>工作台面上应预留设备线孔，柜体内部应预留设备插座及信息点位置。</w:t>
      </w:r>
    </w:p>
    <w:p>
      <w:pPr>
        <w:pStyle w:val="1343"/>
        <w:overflowPunct w:val="0"/>
        <w:spacing w:line="500" w:lineRule="exact"/>
        <w:ind w:firstLine="431" w:firstLineChars="196"/>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本要求描述仅为柜台组合形式的描述，具体材料可根据招标方要求变更，投标方可根据上述描述，考虑现有航站楼的色彩，对结构，材料、颜色等提出优化设计或合理建议，在满足基本功能的前提下，尽可能做到大气、美观，最终方案由招标方确定。</w:t>
      </w:r>
    </w:p>
    <w:p>
      <w:pPr>
        <w:widowControl/>
        <w:spacing w:line="360" w:lineRule="auto"/>
        <w:jc w:val="left"/>
        <w:rPr>
          <w:rFonts w:ascii="宋体" w:hAnsi="宋体"/>
          <w:color w:val="000000" w:themeColor="text1"/>
          <w:sz w:val="22"/>
          <w14:textFill>
            <w14:solidFill>
              <w14:schemeClr w14:val="tx1"/>
            </w14:solidFill>
          </w14:textFill>
        </w:rPr>
      </w:pPr>
    </w:p>
    <w:p>
      <w:pPr>
        <w:widowControl/>
        <w:spacing w:line="360" w:lineRule="auto"/>
        <w:jc w:val="left"/>
        <w:rPr>
          <w:rFonts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2.3中转柜台标识标牌设计要求</w:t>
      </w:r>
    </w:p>
    <w:p>
      <w:pPr>
        <w:widowControl/>
        <w:spacing w:line="360" w:lineRule="auto"/>
        <w:jc w:val="left"/>
        <w:rPr>
          <w:rFonts w:ascii="宋体" w:hAnsi="宋体"/>
          <w:b/>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 xml:space="preserve"> (1)中转柜台需有突出、醒目的标志，便于旅客查找。字体格式、颜色与航站楼标识系统一致</w:t>
      </w:r>
      <w:r>
        <w:rPr>
          <w:rFonts w:hint="eastAsia" w:ascii="宋体" w:hAnsi="宋体"/>
          <w:color w:val="000000" w:themeColor="text1"/>
          <w:sz w:val="22"/>
          <w14:textFill>
            <w14:solidFill>
              <w14:schemeClr w14:val="tx1"/>
            </w14:solidFill>
          </w14:textFill>
        </w:rPr>
        <w:t>。</w:t>
      </w:r>
    </w:p>
    <w:p>
      <w:pPr>
        <w:widowControl/>
        <w:spacing w:line="360" w:lineRule="auto"/>
        <w:jc w:val="lef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 xml:space="preserve"> </w:t>
      </w:r>
      <w:r>
        <w:rPr>
          <w:rFonts w:ascii="宋体" w:hAnsi="宋体"/>
          <w:color w:val="000000" w:themeColor="text1"/>
          <w:sz w:val="22"/>
          <w14:textFill>
            <w14:solidFill>
              <w14:schemeClr w14:val="tx1"/>
            </w14:solidFill>
          </w14:textFill>
        </w:rPr>
        <w:t>(2)柜台主体需有杭州萧山国际机场有限公司相关LOGO及字样。</w:t>
      </w:r>
    </w:p>
    <w:p>
      <w:pPr>
        <w:widowControl/>
        <w:spacing w:line="360" w:lineRule="auto"/>
        <w:jc w:val="left"/>
        <w:rPr>
          <w:rFonts w:ascii="宋体" w:hAnsi="宋体"/>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2.4中转柜台内设施设备要求</w:t>
      </w:r>
    </w:p>
    <w:p>
      <w:pPr>
        <w:widowControl/>
        <w:spacing w:line="360" w:lineRule="auto"/>
        <w:jc w:val="lef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1）柜台内需设有配套</w:t>
      </w:r>
      <w:r>
        <w:rPr>
          <w:rFonts w:hint="eastAsia" w:ascii="宋体" w:hAnsi="宋体"/>
          <w:color w:val="000000" w:themeColor="text1"/>
          <w:sz w:val="22"/>
          <w14:textFill>
            <w14:solidFill>
              <w14:schemeClr w14:val="tx1"/>
            </w14:solidFill>
          </w14:textFill>
        </w:rPr>
        <w:t>六</w:t>
      </w:r>
      <w:r>
        <w:rPr>
          <w:rFonts w:ascii="宋体" w:hAnsi="宋体"/>
          <w:color w:val="000000" w:themeColor="text1"/>
          <w:sz w:val="22"/>
          <w14:textFill>
            <w14:solidFill>
              <w14:schemeClr w14:val="tx1"/>
            </w14:solidFill>
          </w14:textFill>
        </w:rPr>
        <w:t>把座椅</w:t>
      </w:r>
      <w:r>
        <w:rPr>
          <w:rFonts w:hint="eastAsia" w:ascii="宋体" w:hAnsi="宋体"/>
          <w:color w:val="000000" w:themeColor="text1"/>
          <w:sz w:val="22"/>
          <w14:textFill>
            <w14:solidFill>
              <w14:schemeClr w14:val="tx1"/>
            </w14:solidFill>
          </w14:textFill>
        </w:rPr>
        <w:t>。</w:t>
      </w:r>
    </w:p>
    <w:p>
      <w:pPr>
        <w:widowControl/>
        <w:spacing w:line="360" w:lineRule="auto"/>
        <w:jc w:val="lef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2）柜台内需设固定悬挂式监控监听设备，能无死角、清晰摄录柜台内情况，录音设备能清晰记录工作对话，并通过网络端保存摄录信息，可实时通过手机端查看监控。</w:t>
      </w:r>
    </w:p>
    <w:p>
      <w:pPr>
        <w:adjustRightInd w:val="0"/>
        <w:snapToGrid w:val="0"/>
        <w:spacing w:line="360" w:lineRule="auto"/>
        <w:rPr>
          <w:rFonts w:ascii="宋体" w:hAnsi="宋体" w:cs="宋体"/>
          <w:b/>
          <w:color w:val="000000" w:themeColor="text1"/>
          <w:szCs w:val="21"/>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3）设备设施需求清单</w:t>
      </w:r>
    </w:p>
    <w:tbl>
      <w:tblPr>
        <w:tblStyle w:val="8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900"/>
        <w:gridCol w:w="4755"/>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序号</w:t>
            </w:r>
          </w:p>
        </w:tc>
        <w:tc>
          <w:tcPr>
            <w:tcW w:w="6655"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需求类型</w:t>
            </w:r>
          </w:p>
        </w:tc>
        <w:tc>
          <w:tcPr>
            <w:tcW w:w="1159"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7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1</w:t>
            </w:r>
          </w:p>
        </w:tc>
        <w:tc>
          <w:tcPr>
            <w:tcW w:w="1900" w:type="dxa"/>
            <w:vMerge w:val="restar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themeColor="text1"/>
                <w:sz w:val="22"/>
                <w14:textFill>
                  <w14:solidFill>
                    <w14:schemeClr w14:val="tx1"/>
                  </w14:solidFill>
                </w14:textFill>
              </w:rPr>
            </w:pPr>
          </w:p>
          <w:p>
            <w:pPr>
              <w:widowControl/>
              <w:spacing w:line="360" w:lineRule="auto"/>
              <w:rPr>
                <w:rFonts w:ascii="宋体" w:hAnsi="宋体"/>
                <w:color w:val="000000" w:themeColor="text1"/>
                <w:sz w:val="22"/>
                <w14:textFill>
                  <w14:solidFill>
                    <w14:schemeClr w14:val="tx1"/>
                  </w14:solidFill>
                </w14:textFill>
              </w:rPr>
            </w:pPr>
          </w:p>
          <w:p>
            <w:pPr>
              <w:widowControl/>
              <w:spacing w:line="360" w:lineRule="auto"/>
              <w:rPr>
                <w:rFonts w:ascii="宋体" w:hAnsi="宋体"/>
                <w:color w:val="000000" w:themeColor="text1"/>
                <w:sz w:val="22"/>
                <w14:textFill>
                  <w14:solidFill>
                    <w14:schemeClr w14:val="tx1"/>
                  </w14:solidFill>
                </w14:textFill>
              </w:rPr>
            </w:pPr>
          </w:p>
          <w:p>
            <w:pPr>
              <w:widowControl/>
              <w:spacing w:line="360" w:lineRule="auto"/>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设备需求</w:t>
            </w:r>
          </w:p>
        </w:tc>
        <w:tc>
          <w:tcPr>
            <w:tcW w:w="47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座椅</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有靠背</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坐感舒适</w:t>
            </w:r>
            <w:r>
              <w:rPr>
                <w:rFonts w:ascii="宋体" w:hAnsi="宋体"/>
                <w:color w:val="000000" w:themeColor="text1"/>
                <w:sz w:val="22"/>
                <w14:textFill>
                  <w14:solidFill>
                    <w14:schemeClr w14:val="tx1"/>
                  </w14:solidFill>
                </w14:textFill>
              </w:rPr>
              <w:t>)</w:t>
            </w:r>
          </w:p>
        </w:tc>
        <w:tc>
          <w:tcPr>
            <w:tcW w:w="1159"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6把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7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2</w:t>
            </w:r>
          </w:p>
        </w:tc>
        <w:tc>
          <w:tcPr>
            <w:tcW w:w="1900" w:type="dxa"/>
            <w:vMerge w:val="continue"/>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themeColor="text1"/>
                <w:sz w:val="22"/>
                <w14:textFill>
                  <w14:solidFill>
                    <w14:schemeClr w14:val="tx1"/>
                  </w14:solidFill>
                </w14:textFill>
              </w:rPr>
            </w:pPr>
          </w:p>
        </w:tc>
        <w:tc>
          <w:tcPr>
            <w:tcW w:w="47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电脑（可安装离港系统，机场集成系统等）</w:t>
            </w:r>
          </w:p>
        </w:tc>
        <w:tc>
          <w:tcPr>
            <w:tcW w:w="1159"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1</w:t>
            </w:r>
            <w:r>
              <w:rPr>
                <w:rFonts w:hint="eastAsia" w:ascii="宋体" w:hAnsi="宋体"/>
                <w:color w:val="000000" w:themeColor="text1"/>
                <w:sz w:val="22"/>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3</w:t>
            </w: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14:textFill>
                  <w14:solidFill>
                    <w14:schemeClr w14:val="tx1"/>
                  </w14:solidFill>
                </w14:textFill>
              </w:rPr>
            </w:pPr>
          </w:p>
        </w:tc>
        <w:tc>
          <w:tcPr>
            <w:tcW w:w="47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监控设备</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内存在</w:t>
            </w:r>
            <w:r>
              <w:rPr>
                <w:rFonts w:ascii="宋体" w:hAnsi="宋体"/>
                <w:color w:val="000000" w:themeColor="text1"/>
                <w:sz w:val="22"/>
                <w14:textFill>
                  <w14:solidFill>
                    <w14:schemeClr w14:val="tx1"/>
                  </w14:solidFill>
                </w14:textFill>
              </w:rPr>
              <w:t>24</w:t>
            </w:r>
            <w:r>
              <w:rPr>
                <w:rFonts w:hint="eastAsia" w:ascii="宋体" w:hAnsi="宋体"/>
                <w:color w:val="000000" w:themeColor="text1"/>
                <w:sz w:val="22"/>
                <w14:textFill>
                  <w14:solidFill>
                    <w14:schemeClr w14:val="tx1"/>
                  </w14:solidFill>
                </w14:textFill>
              </w:rPr>
              <w:t>小时以上</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有手机监控功能，监控资料存储时间不少于</w:t>
            </w:r>
            <w:r>
              <w:rPr>
                <w:rFonts w:ascii="宋体" w:hAnsi="宋体"/>
                <w:color w:val="000000" w:themeColor="text1"/>
                <w:sz w:val="22"/>
                <w14:textFill>
                  <w14:solidFill>
                    <w14:schemeClr w14:val="tx1"/>
                  </w14:solidFill>
                </w14:textFill>
              </w:rPr>
              <w:t>24</w:t>
            </w:r>
            <w:r>
              <w:rPr>
                <w:rFonts w:hint="eastAsia" w:ascii="宋体" w:hAnsi="宋体"/>
                <w:color w:val="000000" w:themeColor="text1"/>
                <w:sz w:val="22"/>
                <w14:textFill>
                  <w14:solidFill>
                    <w14:schemeClr w14:val="tx1"/>
                  </w14:solidFill>
                </w14:textFill>
              </w:rPr>
              <w:t>天</w:t>
            </w:r>
            <w:r>
              <w:rPr>
                <w:rFonts w:ascii="宋体" w:hAnsi="宋体"/>
                <w:color w:val="000000" w:themeColor="text1"/>
                <w:sz w:val="22"/>
                <w14:textFill>
                  <w14:solidFill>
                    <w14:schemeClr w14:val="tx1"/>
                  </w14:solidFill>
                </w14:textFill>
              </w:rPr>
              <w:t>)</w:t>
            </w:r>
          </w:p>
        </w:tc>
        <w:tc>
          <w:tcPr>
            <w:tcW w:w="1159"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1</w:t>
            </w:r>
            <w:r>
              <w:rPr>
                <w:rFonts w:hint="eastAsia" w:ascii="宋体" w:hAnsi="宋体"/>
                <w:color w:val="000000" w:themeColor="text1"/>
                <w:sz w:val="22"/>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4</w:t>
            </w: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14:textFill>
                  <w14:solidFill>
                    <w14:schemeClr w14:val="tx1"/>
                  </w14:solidFill>
                </w14:textFill>
              </w:rPr>
            </w:pPr>
          </w:p>
        </w:tc>
        <w:tc>
          <w:tcPr>
            <w:tcW w:w="47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录音设备（</w:t>
            </w:r>
            <w:r>
              <w:rPr>
                <w:rFonts w:ascii="宋体" w:hAnsi="宋体"/>
                <w:color w:val="000000" w:themeColor="text1"/>
                <w:sz w:val="22"/>
                <w14:textFill>
                  <w14:solidFill>
                    <w14:schemeClr w14:val="tx1"/>
                  </w14:solidFill>
                </w14:textFill>
              </w:rPr>
              <w:t>能清晰记录工作对话，并通过网络端保存摄录信息</w:t>
            </w:r>
            <w:r>
              <w:rPr>
                <w:rFonts w:hint="eastAsia" w:ascii="宋体" w:hAnsi="宋体"/>
                <w:color w:val="000000" w:themeColor="text1"/>
                <w:sz w:val="22"/>
                <w14:textFill>
                  <w14:solidFill>
                    <w14:schemeClr w14:val="tx1"/>
                  </w14:solidFill>
                </w14:textFill>
              </w:rPr>
              <w:t>）</w:t>
            </w:r>
          </w:p>
        </w:tc>
        <w:tc>
          <w:tcPr>
            <w:tcW w:w="1159"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1</w:t>
            </w:r>
            <w:r>
              <w:rPr>
                <w:rFonts w:hint="eastAsia" w:ascii="宋体" w:hAnsi="宋体"/>
                <w:color w:val="000000" w:themeColor="text1"/>
                <w:sz w:val="22"/>
                <w14:textFill>
                  <w14:solidFill>
                    <w14:schemeClr w14:val="tx1"/>
                  </w14:solidFill>
                </w14:textFill>
              </w:rPr>
              <w:t>台</w:t>
            </w:r>
          </w:p>
        </w:tc>
      </w:tr>
    </w:tbl>
    <w:p>
      <w:pPr>
        <w:widowControl/>
        <w:spacing w:line="360" w:lineRule="auto"/>
        <w:jc w:val="left"/>
        <w:rPr>
          <w:rFonts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 xml:space="preserve"> 2.5柜台建设要求</w:t>
      </w:r>
    </w:p>
    <w:p>
      <w:pPr>
        <w:widowControl/>
        <w:spacing w:line="360" w:lineRule="auto"/>
        <w:jc w:val="lef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(1)工程建设应在不影响候机楼正常运行秩序的前提下进行，中标方应提前对柜台区域进行包围，并悬挂相应提醒标志。</w:t>
      </w:r>
    </w:p>
    <w:p>
      <w:pPr>
        <w:widowControl/>
        <w:spacing w:line="360" w:lineRule="auto"/>
        <w:jc w:val="lef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(2)新柜台区域建造应以成品拼接为主</w:t>
      </w:r>
      <w:r>
        <w:rPr>
          <w:rFonts w:hint="eastAsia" w:ascii="宋体" w:hAnsi="宋体"/>
          <w:b/>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严禁破坏区域内地板、墙面、柱子等，不得在地面进行钻孔施工，柜台具备可拆除搬迁功能，同时需满足柜台使用的稳固性。</w:t>
      </w:r>
    </w:p>
    <w:p>
      <w:pPr>
        <w:widowControl/>
        <w:spacing w:line="360" w:lineRule="auto"/>
        <w:jc w:val="lef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(3)柜台建设完成后，应对该区域进行整体复原，不得出现线路裸露、地板不平整、破损等情况。</w:t>
      </w:r>
    </w:p>
    <w:p>
      <w:pPr>
        <w:widowControl/>
        <w:spacing w:line="360" w:lineRule="auto"/>
        <w:jc w:val="lef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(4)中标方按规定路线将废料及时清运出航站楼，并负责废料的倾倒及其相应费用。</w:t>
      </w:r>
    </w:p>
    <w:p>
      <w:pPr>
        <w:widowControl/>
        <w:spacing w:line="360" w:lineRule="auto"/>
        <w:jc w:val="lef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(5)杜绝因建设造成航站</w:t>
      </w:r>
      <w:r>
        <w:rPr>
          <w:rFonts w:hint="eastAsia" w:ascii="宋体" w:hAnsi="宋体"/>
          <w:color w:val="000000" w:themeColor="text1"/>
          <w:sz w:val="22"/>
          <w14:textFill>
            <w14:solidFill>
              <w14:schemeClr w14:val="tx1"/>
            </w14:solidFill>
          </w14:textFill>
        </w:rPr>
        <w:t>楼设施设备损坏、停水停电等人为事故，如造成机场损失的将承担赔偿直至追究法律责任。</w:t>
      </w:r>
    </w:p>
    <w:p>
      <w:pPr>
        <w:spacing w:line="360" w:lineRule="auto"/>
        <w:rPr>
          <w:rFonts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 xml:space="preserve">  3、其他要求</w:t>
      </w:r>
    </w:p>
    <w:p>
      <w:pPr>
        <w:spacing w:line="360" w:lineRule="auto"/>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*投标人应提出T3中转柜台的总体设计方案和施工方案，并提供外观结构样式、装饰装修、选材用材、强弱电安装、设施设备安装、区域功能设计、标识标牌等详细说明并</w:t>
      </w:r>
      <w:r>
        <w:rPr>
          <w:rFonts w:hint="eastAsia" w:ascii="宋体" w:hAnsi="宋体"/>
          <w:color w:val="000000" w:themeColor="text1"/>
          <w:sz w:val="22"/>
          <w14:textFill>
            <w14:solidFill>
              <w14:schemeClr w14:val="tx1"/>
            </w14:solidFill>
          </w14:textFill>
        </w:rPr>
        <w:t>附至少</w:t>
      </w:r>
      <w:r>
        <w:rPr>
          <w:rFonts w:ascii="宋体" w:hAnsi="宋体"/>
          <w:color w:val="000000" w:themeColor="text1"/>
          <w:sz w:val="22"/>
          <w14:textFill>
            <w14:solidFill>
              <w14:schemeClr w14:val="tx1"/>
            </w14:solidFill>
          </w14:textFill>
        </w:rPr>
        <w:t>3张设计效果图和5张不同角度的现场效果图。</w:t>
      </w:r>
    </w:p>
    <w:p>
      <w:pPr>
        <w:pStyle w:val="5"/>
        <w:spacing w:before="160" w:after="160" w:line="360" w:lineRule="exact"/>
        <w:ind w:firstLine="281" w:firstLineChars="100"/>
        <w:jc w:val="left"/>
      </w:pPr>
      <w:bookmarkStart w:id="39" w:name="_bookmark151"/>
      <w:bookmarkEnd w:id="39"/>
      <w:bookmarkStart w:id="40" w:name="_bookmark152"/>
      <w:bookmarkEnd w:id="40"/>
    </w:p>
    <w:p>
      <w:pPr>
        <w:spacing w:line="360" w:lineRule="auto"/>
        <w:ind w:firstLine="281" w:firstLineChars="100"/>
        <w:rPr>
          <w:rFonts w:ascii="Arial" w:hAnsi="Arial" w:eastAsia="黑体"/>
          <w:b/>
          <w:bCs/>
          <w:sz w:val="28"/>
          <w:szCs w:val="28"/>
        </w:rPr>
      </w:pPr>
      <w:r>
        <w:rPr>
          <w:rFonts w:hint="eastAsia" w:ascii="Arial" w:hAnsi="Arial" w:eastAsia="黑体"/>
          <w:b/>
          <w:bCs/>
          <w:sz w:val="28"/>
          <w:szCs w:val="28"/>
        </w:rPr>
        <w:t>三、付款方式</w:t>
      </w:r>
    </w:p>
    <w:p>
      <w:pPr>
        <w:pStyle w:val="74"/>
        <w:snapToGrid w:val="0"/>
        <w:spacing w:before="0" w:beforeAutospacing="0" w:after="0" w:afterAutospacing="0" w:line="360" w:lineRule="auto"/>
        <w:jc w:val="both"/>
        <w:rPr>
          <w:rFonts w:ascii="宋体" w:hAnsi="宋体" w:cs="宋体"/>
          <w:kern w:val="2"/>
          <w:sz w:val="22"/>
        </w:rPr>
      </w:pPr>
      <w:r>
        <w:rPr>
          <w:rFonts w:ascii="宋体" w:hAnsi="宋体" w:eastAsia="仿宋_GB2312" w:cstheme="minorBidi"/>
          <w:kern w:val="2"/>
          <w:sz w:val="22"/>
        </w:rPr>
        <w:t>1</w:t>
      </w:r>
      <w:r>
        <w:rPr>
          <w:rFonts w:ascii="宋体" w:hAnsi="宋体" w:cs="宋体"/>
          <w:kern w:val="2"/>
          <w:sz w:val="22"/>
        </w:rPr>
        <w:t>.</w:t>
      </w:r>
      <w:r>
        <w:rPr>
          <w:rFonts w:hint="eastAsia" w:ascii="宋体" w:hAnsi="宋体" w:cs="宋体"/>
          <w:kern w:val="2"/>
          <w:sz w:val="22"/>
        </w:rPr>
        <w:t>经甲方验收合格后【</w:t>
      </w:r>
      <w:r>
        <w:rPr>
          <w:rFonts w:ascii="宋体" w:hAnsi="宋体" w:cs="宋体"/>
          <w:kern w:val="2"/>
          <w:sz w:val="22"/>
        </w:rPr>
        <w:t>15</w:t>
      </w:r>
      <w:r>
        <w:rPr>
          <w:rFonts w:hint="eastAsia" w:ascii="宋体" w:hAnsi="宋体" w:cs="宋体"/>
          <w:kern w:val="2"/>
          <w:sz w:val="22"/>
        </w:rPr>
        <w:t>】个工作日内，支付至合同总金额的</w:t>
      </w:r>
      <w:r>
        <w:rPr>
          <w:rFonts w:ascii="宋体" w:hAnsi="宋体" w:cs="宋体"/>
          <w:kern w:val="2"/>
          <w:sz w:val="22"/>
        </w:rPr>
        <w:t>95%.</w:t>
      </w:r>
    </w:p>
    <w:p>
      <w:pPr>
        <w:pStyle w:val="74"/>
        <w:snapToGrid w:val="0"/>
        <w:spacing w:before="0" w:beforeAutospacing="0" w:after="0" w:afterAutospacing="0" w:line="360" w:lineRule="auto"/>
        <w:jc w:val="both"/>
        <w:rPr>
          <w:rFonts w:ascii="宋体" w:hAnsi="宋体" w:cs="宋体"/>
          <w:kern w:val="2"/>
          <w:sz w:val="22"/>
        </w:rPr>
      </w:pPr>
      <w:r>
        <w:rPr>
          <w:rFonts w:ascii="宋体" w:hAnsi="宋体" w:cs="宋体"/>
          <w:kern w:val="2"/>
          <w:sz w:val="22"/>
        </w:rPr>
        <w:t>2.</w:t>
      </w:r>
      <w:r>
        <w:rPr>
          <w:rFonts w:hint="eastAsia" w:ascii="宋体" w:hAnsi="宋体" w:cs="宋体"/>
          <w:kern w:val="2"/>
          <w:sz w:val="22"/>
        </w:rPr>
        <w:t>质量保证金为合同总价</w:t>
      </w:r>
      <w:r>
        <w:rPr>
          <w:rFonts w:ascii="宋体" w:hAnsi="宋体" w:cs="宋体"/>
          <w:kern w:val="2"/>
          <w:sz w:val="22"/>
        </w:rPr>
        <w:t>5%</w:t>
      </w:r>
      <w:r>
        <w:rPr>
          <w:rFonts w:hint="eastAsia" w:ascii="宋体" w:hAnsi="宋体" w:cs="宋体"/>
          <w:kern w:val="2"/>
          <w:sz w:val="22"/>
        </w:rPr>
        <w:t>，质保期两年，于质量保证期满后【十五】工作日内一并无息支付。</w:t>
      </w:r>
    </w:p>
    <w:p>
      <w:pPr>
        <w:pStyle w:val="74"/>
        <w:snapToGrid w:val="0"/>
        <w:spacing w:before="0" w:beforeAutospacing="0" w:after="0" w:afterAutospacing="0" w:line="360" w:lineRule="auto"/>
        <w:jc w:val="both"/>
        <w:rPr>
          <w:rFonts w:ascii="宋体" w:hAnsi="宋体" w:cs="宋体"/>
          <w:kern w:val="2"/>
          <w:sz w:val="22"/>
        </w:rPr>
      </w:pPr>
      <w:r>
        <w:rPr>
          <w:rFonts w:ascii="宋体" w:hAnsi="宋体" w:cs="宋体"/>
          <w:kern w:val="2"/>
          <w:sz w:val="22"/>
        </w:rPr>
        <w:t>3.</w:t>
      </w:r>
      <w:r>
        <w:rPr>
          <w:rFonts w:hint="eastAsia" w:ascii="宋体" w:hAnsi="宋体" w:cs="宋体"/>
          <w:kern w:val="2"/>
          <w:sz w:val="22"/>
        </w:rPr>
        <w:t>乙方在甲方每次付款前开具正式增值税专用发票。</w:t>
      </w:r>
    </w:p>
    <w:p>
      <w:pPr>
        <w:spacing w:line="360" w:lineRule="auto"/>
        <w:ind w:firstLine="281" w:firstLineChars="100"/>
        <w:rPr>
          <w:rFonts w:ascii="Arial" w:hAnsi="Arial" w:eastAsia="黑体"/>
          <w:b/>
          <w:bCs/>
          <w:sz w:val="28"/>
          <w:szCs w:val="28"/>
        </w:rPr>
      </w:pPr>
      <w:r>
        <w:rPr>
          <w:rFonts w:hint="eastAsia" w:ascii="Arial" w:hAnsi="Arial" w:eastAsia="黑体"/>
          <w:b/>
          <w:bCs/>
          <w:sz w:val="28"/>
          <w:szCs w:val="28"/>
        </w:rPr>
        <w:t>四、交货期</w:t>
      </w:r>
    </w:p>
    <w:p>
      <w:pPr>
        <w:spacing w:line="360" w:lineRule="auto"/>
        <w:rPr>
          <w:rFonts w:ascii="宋体" w:hAnsi="宋体"/>
          <w:sz w:val="22"/>
        </w:rPr>
      </w:pPr>
      <w:r>
        <w:rPr>
          <w:rFonts w:hint="eastAsia" w:ascii="宋体" w:hAnsi="宋体"/>
          <w:sz w:val="22"/>
        </w:rPr>
        <w:t>合同签订后60日历天内（含设备、软件供应、柜台建设等）。</w:t>
      </w:r>
    </w:p>
    <w:p>
      <w:pPr>
        <w:sectPr>
          <w:pgSz w:w="12240" w:h="15840"/>
          <w:pgMar w:top="1500" w:right="1680" w:bottom="1120" w:left="1700" w:header="0" w:footer="921" w:gutter="0"/>
          <w:cols w:space="720" w:num="1"/>
        </w:sectPr>
      </w:pPr>
    </w:p>
    <w:p>
      <w:pPr>
        <w:pStyle w:val="2"/>
        <w:spacing w:line="564" w:lineRule="exact"/>
        <w:ind w:right="57"/>
        <w:jc w:val="center"/>
      </w:pPr>
      <w:bookmarkStart w:id="41" w:name="_Toc19698503"/>
      <w:r>
        <w:rPr>
          <w:rFonts w:hint="eastAsia"/>
        </w:rPr>
        <w:t>第六章</w:t>
      </w:r>
      <w:r>
        <w:t xml:space="preserve">  </w:t>
      </w:r>
      <w:r>
        <w:rPr>
          <w:rFonts w:hint="eastAsia"/>
        </w:rPr>
        <w:t>投标文件格式</w:t>
      </w:r>
      <w:bookmarkEnd w:id="41"/>
    </w:p>
    <w:p>
      <w:pPr>
        <w:pStyle w:val="2"/>
        <w:spacing w:line="564" w:lineRule="exact"/>
        <w:ind w:right="57"/>
        <w:jc w:val="center"/>
        <w:sectPr>
          <w:headerReference r:id="rId13" w:type="default"/>
          <w:footerReference r:id="rId14"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ind w:right="4013"/>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ind w:firstLine="0"/>
        <w:rPr>
          <w:rStyle w:val="1783"/>
          <w:sz w:val="22"/>
          <w:szCs w:val="22"/>
        </w:rPr>
      </w:pPr>
      <w:r>
        <w:rPr>
          <w:rStyle w:val="1783"/>
          <w:rFonts w:hint="eastAsia"/>
          <w:sz w:val="22"/>
          <w:szCs w:val="22"/>
        </w:rPr>
        <w:t>二、法定代表人身份证明</w:t>
      </w:r>
      <w:r>
        <w:rPr>
          <w:rStyle w:val="1783"/>
          <w:sz w:val="22"/>
          <w:szCs w:val="22"/>
        </w:rPr>
        <w:t xml:space="preserve"> </w:t>
      </w:r>
      <w:r>
        <w:rPr>
          <w:rStyle w:val="1783"/>
          <w:rFonts w:hint="eastAsia"/>
          <w:sz w:val="22"/>
          <w:szCs w:val="22"/>
        </w:rPr>
        <w:t>、授权委托书(适用于有委托代理人的情况，</w:t>
      </w:r>
      <w:r>
        <w:rPr>
          <w:rStyle w:val="1783"/>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rFonts w:hint="eastAsia"/>
          <w:b/>
          <w:sz w:val="22"/>
          <w:szCs w:val="22"/>
        </w:rPr>
        <w:t>）在本企业缴纳的时间要求。投标文件中可使用社保证明的复制件但须同时加盖投标人印章</w:t>
      </w:r>
      <w:r>
        <w:rPr>
          <w:rStyle w:val="1783"/>
          <w:rFonts w:hint="eastAsia"/>
          <w:sz w:val="22"/>
          <w:szCs w:val="22"/>
        </w:rPr>
        <w:t>）</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三、</w:t>
      </w:r>
      <w:r>
        <w:rPr>
          <w:rFonts w:hint="eastAsia" w:ascii="微软雅黑" w:hAnsi="Times New Roman" w:cs="微软雅黑"/>
          <w:spacing w:val="-2"/>
          <w:kern w:val="0"/>
          <w:sz w:val="22"/>
        </w:rPr>
        <w:t>联</w:t>
      </w:r>
      <w:r>
        <w:rPr>
          <w:rFonts w:hint="eastAsia" w:ascii="微软雅黑" w:hAnsi="Times New Roman" w:cs="微软雅黑"/>
          <w:kern w:val="0"/>
          <w:sz w:val="22"/>
        </w:rPr>
        <w:t>合</w:t>
      </w:r>
      <w:r>
        <w:rPr>
          <w:rFonts w:hint="eastAsia" w:ascii="微软雅黑" w:hAnsi="Times New Roman" w:cs="微软雅黑"/>
          <w:spacing w:val="-2"/>
          <w:kern w:val="0"/>
          <w:sz w:val="22"/>
        </w:rPr>
        <w:t>体</w:t>
      </w:r>
      <w:r>
        <w:rPr>
          <w:rFonts w:hint="eastAsia" w:ascii="微软雅黑" w:hAnsi="Times New Roman" w:cs="微软雅黑"/>
          <w:kern w:val="0"/>
          <w:sz w:val="22"/>
        </w:rPr>
        <w:t>协</w:t>
      </w:r>
      <w:r>
        <w:rPr>
          <w:rFonts w:hint="eastAsia" w:ascii="微软雅黑" w:hAnsi="Times New Roman" w:cs="微软雅黑"/>
          <w:spacing w:val="-2"/>
          <w:kern w:val="0"/>
          <w:sz w:val="22"/>
        </w:rPr>
        <w:t>议</w:t>
      </w:r>
      <w:r>
        <w:rPr>
          <w:rFonts w:hint="eastAsia" w:ascii="微软雅黑" w:hAnsi="Times New Roman" w:cs="微软雅黑"/>
          <w:kern w:val="0"/>
          <w:sz w:val="22"/>
        </w:rPr>
        <w:t>书(如有)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四、</w:t>
      </w:r>
      <w:r>
        <w:rPr>
          <w:rFonts w:hint="eastAsia" w:ascii="微软雅黑" w:hAnsi="Times New Roman" w:cs="微软雅黑"/>
          <w:spacing w:val="-2"/>
          <w:kern w:val="0"/>
          <w:sz w:val="22"/>
        </w:rPr>
        <w:t>投</w:t>
      </w:r>
      <w:r>
        <w:rPr>
          <w:rFonts w:hint="eastAsia" w:ascii="微软雅黑" w:hAnsi="Times New Roman" w:cs="微软雅黑"/>
          <w:kern w:val="0"/>
          <w:sz w:val="22"/>
        </w:rPr>
        <w:t>标</w:t>
      </w:r>
      <w:r>
        <w:rPr>
          <w:rFonts w:hint="eastAsia" w:ascii="微软雅黑" w:hAnsi="Times New Roman" w:cs="微软雅黑"/>
          <w:spacing w:val="-2"/>
          <w:kern w:val="0"/>
          <w:sz w:val="22"/>
        </w:rPr>
        <w:t>保</w:t>
      </w:r>
      <w:r>
        <w:rPr>
          <w:rFonts w:hint="eastAsia" w:ascii="微软雅黑" w:hAnsi="Times New Roman" w:cs="微软雅黑"/>
          <w:kern w:val="0"/>
          <w:sz w:val="22"/>
        </w:rPr>
        <w:t>证金</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八、</w:t>
      </w:r>
      <w:r>
        <w:rPr>
          <w:rFonts w:hint="eastAsia" w:ascii="微软雅黑" w:hAnsi="Times New Roman" w:cs="微软雅黑"/>
          <w:spacing w:val="-2"/>
          <w:kern w:val="0"/>
          <w:sz w:val="22"/>
        </w:rPr>
        <w:t>技术方案</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九、</w:t>
      </w:r>
      <w:r>
        <w:rPr>
          <w:rFonts w:hint="eastAsia" w:ascii="微软雅黑" w:hAnsi="Times New Roman" w:cs="微软雅黑"/>
          <w:spacing w:val="-2"/>
          <w:kern w:val="0"/>
          <w:sz w:val="22"/>
        </w:rPr>
        <w:t>技</w:t>
      </w:r>
      <w:r>
        <w:rPr>
          <w:rFonts w:hint="eastAsia" w:ascii="微软雅黑" w:hAnsi="Times New Roman" w:cs="微软雅黑"/>
          <w:kern w:val="0"/>
          <w:sz w:val="22"/>
        </w:rPr>
        <w:t>术</w:t>
      </w:r>
      <w:r>
        <w:rPr>
          <w:rFonts w:hint="eastAsia" w:ascii="微软雅黑" w:hAnsi="Times New Roman" w:cs="微软雅黑"/>
          <w:spacing w:val="-2"/>
          <w:kern w:val="0"/>
          <w:sz w:val="22"/>
        </w:rPr>
        <w:t>支</w:t>
      </w:r>
      <w:r>
        <w:rPr>
          <w:rFonts w:hint="eastAsia" w:ascii="微软雅黑" w:hAnsi="Times New Roman" w:cs="微软雅黑"/>
          <w:kern w:val="0"/>
          <w:sz w:val="22"/>
        </w:rPr>
        <w:t>持</w:t>
      </w:r>
      <w:r>
        <w:rPr>
          <w:rFonts w:hint="eastAsia" w:ascii="微软雅黑" w:hAnsi="Times New Roman" w:cs="微软雅黑"/>
          <w:spacing w:val="-2"/>
          <w:kern w:val="0"/>
          <w:sz w:val="22"/>
        </w:rPr>
        <w:t>资</w:t>
      </w:r>
      <w:r>
        <w:rPr>
          <w:rFonts w:hint="eastAsia" w:ascii="微软雅黑" w:hAnsi="Times New Roman" w:cs="微软雅黑"/>
          <w:kern w:val="0"/>
          <w:sz w:val="22"/>
        </w:rPr>
        <w:t>料</w:t>
      </w:r>
      <w:r>
        <w:rPr>
          <w:rFonts w:ascii="微软雅黑" w:hAnsi="Times New Roman" w:cs="微软雅黑"/>
          <w:kern w:val="0"/>
          <w:sz w:val="22"/>
        </w:rPr>
        <w:t xml:space="preserve"> </w:t>
      </w:r>
    </w:p>
    <w:p>
      <w:pPr>
        <w:tabs>
          <w:tab w:val="left" w:pos="3150"/>
        </w:tabs>
        <w:autoSpaceDE w:val="0"/>
        <w:autoSpaceDN w:val="0"/>
        <w:adjustRightInd w:val="0"/>
        <w:spacing w:before="41" w:line="360" w:lineRule="auto"/>
        <w:ind w:right="43"/>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16"/>
        <w:spacing w:before="36"/>
        <w:ind w:left="500"/>
        <w:jc w:val="left"/>
      </w:pPr>
      <w:r>
        <w:rPr>
          <w:rFonts w:hint="eastAsia" w:ascii="宋体" w:hAnsi="宋体" w:cs="宋体"/>
          <w:sz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Lines="50"/>
        <w:ind w:left="397"/>
        <w:rPr>
          <w:rFonts w:ascii="宋体" w:hAnsi="宋体"/>
        </w:rPr>
      </w:pPr>
    </w:p>
    <w:p>
      <w:pPr>
        <w:pStyle w:val="57"/>
        <w:spacing w:line="360" w:lineRule="auto"/>
        <w:ind w:left="397" w:firstLine="3571"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57"/>
        <w:numPr>
          <w:ilvl w:val="1"/>
          <w:numId w:val="30"/>
        </w:numPr>
        <w:snapToGrid w:val="0"/>
        <w:spacing w:beforeLines="50" w:line="360" w:lineRule="exact"/>
        <w:rPr>
          <w:rFonts w:hAnsi="宋体" w:cs="宋体"/>
          <w:b/>
          <w:sz w:val="22"/>
          <w:szCs w:val="22"/>
        </w:rPr>
      </w:pPr>
      <w:r>
        <w:rPr>
          <w:rFonts w:hint="eastAsia" w:hAnsi="宋体" w:cs="宋体"/>
          <w:b/>
          <w:sz w:val="22"/>
          <w:szCs w:val="22"/>
        </w:rPr>
        <w:t>总则</w:t>
      </w:r>
    </w:p>
    <w:p>
      <w:pPr>
        <w:pStyle w:val="557"/>
        <w:numPr>
          <w:ilvl w:val="1"/>
          <w:numId w:val="31"/>
        </w:numPr>
        <w:snapToGrid w:val="0"/>
        <w:spacing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57"/>
        <w:numPr>
          <w:ilvl w:val="1"/>
          <w:numId w:val="31"/>
        </w:numPr>
        <w:snapToGrid w:val="0"/>
        <w:spacing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57"/>
        <w:numPr>
          <w:ilvl w:val="1"/>
          <w:numId w:val="31"/>
        </w:numPr>
        <w:snapToGrid w:val="0"/>
        <w:spacing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57"/>
        <w:numPr>
          <w:ilvl w:val="1"/>
          <w:numId w:val="31"/>
        </w:numPr>
        <w:snapToGrid w:val="0"/>
        <w:spacing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57"/>
        <w:numPr>
          <w:ilvl w:val="1"/>
          <w:numId w:val="31"/>
        </w:numPr>
        <w:snapToGrid w:val="0"/>
        <w:spacing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57"/>
        <w:numPr>
          <w:ilvl w:val="1"/>
          <w:numId w:val="31"/>
        </w:numPr>
        <w:snapToGrid w:val="0"/>
        <w:spacing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57"/>
        <w:numPr>
          <w:ilvl w:val="1"/>
          <w:numId w:val="30"/>
        </w:numPr>
        <w:snapToGrid w:val="0"/>
        <w:spacing w:beforeLines="50" w:line="360" w:lineRule="exact"/>
        <w:rPr>
          <w:rFonts w:hAnsi="宋体" w:cs="宋体"/>
          <w:sz w:val="22"/>
          <w:szCs w:val="22"/>
        </w:rPr>
      </w:pPr>
      <w:r>
        <w:rPr>
          <w:rFonts w:hint="eastAsia" w:hAnsi="宋体" w:cs="宋体"/>
          <w:sz w:val="22"/>
          <w:szCs w:val="22"/>
        </w:rPr>
        <w:t>投标报价表包含以下各表</w:t>
      </w:r>
    </w:p>
    <w:p>
      <w:pPr>
        <w:pStyle w:val="577"/>
        <w:snapToGrid w:val="0"/>
        <w:spacing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77"/>
        <w:snapToGrid w:val="0"/>
        <w:spacing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7"/>
        <w:spacing w:line="360" w:lineRule="auto"/>
        <w:rPr>
          <w:rFonts w:ascii="宋体" w:hAnsi="宋体" w:cs="宋体"/>
          <w:b/>
          <w:sz w:val="32"/>
          <w:szCs w:val="32"/>
        </w:rPr>
      </w:pP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5.1 投标报价汇总表</w:t>
      </w:r>
    </w:p>
    <w:p>
      <w:pPr>
        <w:pStyle w:val="57"/>
        <w:spacing w:line="360" w:lineRule="auto"/>
        <w:rPr>
          <w:rFonts w:ascii="宋体" w:hAnsi="宋体" w:cs="宋体"/>
        </w:rPr>
      </w:pPr>
    </w:p>
    <w:p>
      <w:pPr>
        <w:pStyle w:val="577"/>
        <w:spacing w:line="360" w:lineRule="auto"/>
        <w:jc w:val="right"/>
        <w:rPr>
          <w:rFonts w:ascii="宋体" w:hAnsi="宋体" w:cs="宋体"/>
          <w:sz w:val="22"/>
        </w:rPr>
      </w:pPr>
      <w:bookmarkStart w:id="42" w:name="_Toc133214310"/>
      <w:bookmarkStart w:id="43" w:name="_Toc133470544"/>
      <w:bookmarkStart w:id="44" w:name="_Toc137373399"/>
      <w:bookmarkStart w:id="45" w:name="_Toc133214103"/>
      <w:r>
        <w:rPr>
          <w:rFonts w:hint="eastAsia" w:ascii="宋体" w:hAnsi="宋体" w:cs="宋体"/>
          <w:sz w:val="22"/>
        </w:rPr>
        <w:t>[货币单位：人民币/元]</w:t>
      </w:r>
    </w:p>
    <w:tbl>
      <w:tblPr>
        <w:tblStyle w:val="89"/>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设备费(表5.2)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577"/>
        <w:spacing w:line="360" w:lineRule="auto"/>
        <w:jc w:val="right"/>
        <w:rPr>
          <w:rFonts w:ascii="宋体" w:hAnsi="宋体" w:cs="宋体"/>
          <w:sz w:val="22"/>
        </w:rPr>
      </w:pPr>
    </w:p>
    <w:p>
      <w:pPr>
        <w:pStyle w:val="577"/>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77"/>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2、此表为表5.2、表5.3的汇总表。</w:t>
      </w: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2"/>
    <w:bookmarkEnd w:id="43"/>
    <w:bookmarkEnd w:id="44"/>
    <w:bookmarkEnd w:id="45"/>
    <w:p>
      <w:pPr>
        <w:pStyle w:val="57"/>
        <w:spacing w:line="360" w:lineRule="auto"/>
        <w:jc w:val="center"/>
        <w:rPr>
          <w:rFonts w:ascii="宋体" w:hAnsi="宋体" w:cs="宋体"/>
          <w:b/>
          <w:sz w:val="32"/>
          <w:szCs w:val="32"/>
        </w:rPr>
      </w:pPr>
      <w:r>
        <w:rPr>
          <w:rFonts w:hint="eastAsia" w:ascii="宋体" w:hAnsi="宋体" w:cs="宋体"/>
          <w:b/>
          <w:sz w:val="32"/>
          <w:szCs w:val="32"/>
        </w:rPr>
        <w:t>5</w:t>
      </w:r>
      <w:r>
        <w:rPr>
          <w:rFonts w:ascii="宋体" w:hAnsi="宋体" w:cs="宋体"/>
          <w:b/>
          <w:sz w:val="32"/>
          <w:szCs w:val="32"/>
        </w:rPr>
        <w:t>.2设备费分项报价表</w:t>
      </w:r>
    </w:p>
    <w:p>
      <w:pPr>
        <w:pStyle w:val="57"/>
        <w:spacing w:line="360" w:lineRule="auto"/>
        <w:jc w:val="right"/>
        <w:rPr>
          <w:rFonts w:ascii="宋体" w:hAnsi="宋体" w:cs="宋体"/>
          <w:b/>
          <w:sz w:val="32"/>
          <w:szCs w:val="32"/>
        </w:rPr>
      </w:pPr>
      <w:r>
        <w:rPr>
          <w:rFonts w:hint="eastAsia" w:ascii="宋体" w:hAnsi="宋体" w:cs="宋体"/>
          <w:sz w:val="22"/>
        </w:rPr>
        <w:t>[货币单位：人民币元]</w:t>
      </w:r>
    </w:p>
    <w:tbl>
      <w:tblPr>
        <w:tblStyle w:val="8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541"/>
        <w:gridCol w:w="1145"/>
        <w:gridCol w:w="1045"/>
        <w:gridCol w:w="763"/>
        <w:gridCol w:w="645"/>
        <w:gridCol w:w="584"/>
        <w:gridCol w:w="155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9"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41"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6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8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7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vMerge w:val="continue"/>
            <w:shd w:val="clear" w:color="auto" w:fill="auto"/>
            <w:vAlign w:val="center"/>
          </w:tcPr>
          <w:p>
            <w:pPr>
              <w:widowControl/>
              <w:jc w:val="left"/>
              <w:rPr>
                <w:rFonts w:ascii="宋体" w:hAnsi="宋体" w:cs="宋体"/>
                <w:b/>
                <w:bCs/>
                <w:kern w:val="0"/>
                <w:sz w:val="20"/>
              </w:rPr>
            </w:pPr>
          </w:p>
        </w:tc>
        <w:tc>
          <w:tcPr>
            <w:tcW w:w="1541" w:type="dxa"/>
            <w:vMerge w:val="continue"/>
            <w:shd w:val="clear" w:color="auto" w:fill="auto"/>
            <w:vAlign w:val="center"/>
          </w:tcPr>
          <w:p>
            <w:pPr>
              <w:widowControl/>
              <w:jc w:val="left"/>
              <w:rPr>
                <w:rFonts w:ascii="宋体" w:hAnsi="宋体" w:cs="宋体"/>
                <w:b/>
                <w:bCs/>
                <w:kern w:val="0"/>
                <w:sz w:val="20"/>
              </w:rPr>
            </w:pPr>
          </w:p>
        </w:tc>
        <w:tc>
          <w:tcPr>
            <w:tcW w:w="1145" w:type="dxa"/>
            <w:vMerge w:val="continue"/>
            <w:shd w:val="clear" w:color="auto" w:fill="auto"/>
            <w:vAlign w:val="center"/>
          </w:tcPr>
          <w:p>
            <w:pPr>
              <w:widowControl/>
              <w:jc w:val="left"/>
              <w:rPr>
                <w:rFonts w:ascii="宋体" w:hAnsi="宋体" w:cs="宋体"/>
                <w:b/>
                <w:bCs/>
                <w:kern w:val="0"/>
                <w:sz w:val="20"/>
              </w:rPr>
            </w:pPr>
          </w:p>
        </w:tc>
        <w:tc>
          <w:tcPr>
            <w:tcW w:w="1045" w:type="dxa"/>
            <w:vMerge w:val="continue"/>
            <w:shd w:val="clear" w:color="auto" w:fill="auto"/>
            <w:vAlign w:val="center"/>
          </w:tcPr>
          <w:p>
            <w:pPr>
              <w:widowControl/>
              <w:jc w:val="left"/>
              <w:rPr>
                <w:rFonts w:ascii="宋体" w:hAnsi="宋体" w:cs="宋体"/>
                <w:b/>
                <w:bCs/>
                <w:kern w:val="0"/>
                <w:sz w:val="20"/>
              </w:rPr>
            </w:pPr>
          </w:p>
        </w:tc>
        <w:tc>
          <w:tcPr>
            <w:tcW w:w="763" w:type="dxa"/>
            <w:vMerge w:val="continue"/>
            <w:shd w:val="clear" w:color="auto" w:fill="auto"/>
            <w:vAlign w:val="center"/>
          </w:tcPr>
          <w:p>
            <w:pPr>
              <w:widowControl/>
              <w:jc w:val="left"/>
              <w:rPr>
                <w:rFonts w:ascii="宋体" w:hAnsi="宋体" w:cs="宋体"/>
                <w:b/>
                <w:bCs/>
                <w:kern w:val="0"/>
                <w:sz w:val="20"/>
              </w:rPr>
            </w:pPr>
          </w:p>
        </w:tc>
        <w:tc>
          <w:tcPr>
            <w:tcW w:w="645" w:type="dxa"/>
            <w:vMerge w:val="continue"/>
            <w:shd w:val="clear" w:color="auto" w:fill="auto"/>
            <w:vAlign w:val="center"/>
          </w:tcPr>
          <w:p>
            <w:pPr>
              <w:widowControl/>
              <w:jc w:val="left"/>
              <w:rPr>
                <w:rFonts w:ascii="宋体" w:hAnsi="宋体" w:cs="宋体"/>
                <w:b/>
                <w:bCs/>
                <w:kern w:val="0"/>
                <w:sz w:val="20"/>
              </w:rPr>
            </w:pPr>
          </w:p>
        </w:tc>
        <w:tc>
          <w:tcPr>
            <w:tcW w:w="584" w:type="dxa"/>
            <w:vMerge w:val="continue"/>
            <w:shd w:val="clear" w:color="auto" w:fill="auto"/>
            <w:vAlign w:val="center"/>
          </w:tcPr>
          <w:p>
            <w:pPr>
              <w:widowControl/>
              <w:jc w:val="left"/>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7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shd w:val="clear" w:color="000000" w:fill="FFFFFF"/>
            <w:vAlign w:val="center"/>
          </w:tcPr>
          <w:p>
            <w:pPr>
              <w:widowControl/>
              <w:jc w:val="center"/>
              <w:rPr>
                <w:rFonts w:ascii="宋体" w:hAnsi="宋体" w:cs="宋体"/>
                <w:b/>
                <w:bCs/>
                <w:kern w:val="0"/>
                <w:sz w:val="20"/>
              </w:rPr>
            </w:pPr>
          </w:p>
        </w:tc>
        <w:tc>
          <w:tcPr>
            <w:tcW w:w="1045" w:type="dxa"/>
            <w:shd w:val="clear" w:color="000000" w:fill="FFFFFF"/>
            <w:vAlign w:val="center"/>
          </w:tcPr>
          <w:p>
            <w:pPr>
              <w:widowControl/>
              <w:jc w:val="center"/>
              <w:rPr>
                <w:rFonts w:ascii="宋体" w:hAnsi="宋体" w:cs="宋体"/>
                <w:b/>
                <w:bCs/>
                <w:kern w:val="0"/>
                <w:sz w:val="20"/>
              </w:rPr>
            </w:pPr>
          </w:p>
        </w:tc>
        <w:tc>
          <w:tcPr>
            <w:tcW w:w="763" w:type="dxa"/>
            <w:shd w:val="clear" w:color="000000" w:fill="FFFFFF"/>
            <w:vAlign w:val="center"/>
          </w:tcPr>
          <w:p>
            <w:pPr>
              <w:widowControl/>
              <w:rPr>
                <w:rFonts w:ascii="宋体" w:hAnsi="宋体" w:cs="宋体"/>
                <w:b/>
                <w:bCs/>
                <w:kern w:val="0"/>
                <w:sz w:val="20"/>
              </w:rPr>
            </w:pPr>
          </w:p>
        </w:tc>
        <w:tc>
          <w:tcPr>
            <w:tcW w:w="645" w:type="dxa"/>
            <w:shd w:val="clear" w:color="000000" w:fill="FFFFFF"/>
            <w:vAlign w:val="center"/>
          </w:tcPr>
          <w:p>
            <w:pPr>
              <w:widowControl/>
              <w:rPr>
                <w:rFonts w:ascii="宋体" w:hAnsi="宋体" w:cs="宋体"/>
                <w:b/>
                <w:bCs/>
                <w:kern w:val="0"/>
                <w:sz w:val="20"/>
              </w:rPr>
            </w:pPr>
          </w:p>
        </w:tc>
        <w:tc>
          <w:tcPr>
            <w:tcW w:w="584" w:type="dxa"/>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32"/>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32"/>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p>
      <w:pPr>
        <w:widowControl/>
        <w:jc w:val="left"/>
        <w:rPr>
          <w:rFonts w:ascii="宋体" w:hAnsi="宋体" w:cs="宋体"/>
          <w:sz w:val="22"/>
        </w:rPr>
      </w:pPr>
    </w:p>
    <w:p>
      <w:pPr>
        <w:spacing w:line="360" w:lineRule="auto"/>
        <w:jc w:val="center"/>
        <w:rPr>
          <w:rFonts w:ascii="宋体" w:hAnsi="宋体" w:cs="宋体"/>
          <w:b/>
          <w:sz w:val="32"/>
          <w:szCs w:val="32"/>
        </w:rPr>
      </w:pPr>
      <w:r>
        <w:rPr>
          <w:rFonts w:ascii="宋体" w:hAnsi="宋体" w:cs="宋体"/>
          <w:b/>
          <w:sz w:val="32"/>
          <w:szCs w:val="32"/>
        </w:rPr>
        <w:t>5</w:t>
      </w:r>
      <w:r>
        <w:rPr>
          <w:rFonts w:hint="eastAsia" w:ascii="宋体" w:hAnsi="宋体" w:cs="宋体"/>
          <w:b/>
          <w:sz w:val="32"/>
          <w:szCs w:val="32"/>
        </w:rPr>
        <w:t>.</w:t>
      </w:r>
      <w:r>
        <w:rPr>
          <w:rFonts w:ascii="宋体" w:hAnsi="宋体" w:cs="宋体"/>
          <w:b/>
          <w:sz w:val="32"/>
          <w:szCs w:val="32"/>
        </w:rPr>
        <w:t>3</w:t>
      </w:r>
      <w:r>
        <w:rPr>
          <w:rFonts w:hint="eastAsia" w:ascii="宋体" w:hAnsi="宋体" w:cs="宋体"/>
          <w:b/>
          <w:sz w:val="32"/>
          <w:szCs w:val="32"/>
        </w:rPr>
        <w:t>备品备件分项报价表</w:t>
      </w:r>
    </w:p>
    <w:tbl>
      <w:tblPr>
        <w:tblStyle w:val="89"/>
        <w:tblpPr w:leftFromText="180" w:rightFromText="180" w:vertAnchor="text" w:tblpY="1"/>
        <w:tblOverlap w:val="never"/>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018"/>
        <w:gridCol w:w="1019"/>
        <w:gridCol w:w="779"/>
        <w:gridCol w:w="859"/>
        <w:gridCol w:w="700"/>
        <w:gridCol w:w="700"/>
        <w:gridCol w:w="1119"/>
        <w:gridCol w:w="1119"/>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0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01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77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vMerge w:val="continue"/>
            <w:shd w:val="clear" w:color="auto" w:fill="auto"/>
            <w:vAlign w:val="center"/>
          </w:tcPr>
          <w:p>
            <w:pPr>
              <w:widowControl/>
              <w:jc w:val="center"/>
              <w:rPr>
                <w:rFonts w:ascii="宋体" w:hAnsi="宋体" w:cs="宋体"/>
                <w:b/>
                <w:bCs/>
                <w:kern w:val="0"/>
                <w:sz w:val="20"/>
              </w:rPr>
            </w:pPr>
          </w:p>
        </w:tc>
        <w:tc>
          <w:tcPr>
            <w:tcW w:w="1018" w:type="dxa"/>
            <w:vMerge w:val="continue"/>
            <w:shd w:val="clear" w:color="auto" w:fill="auto"/>
            <w:vAlign w:val="center"/>
          </w:tcPr>
          <w:p>
            <w:pPr>
              <w:widowControl/>
              <w:jc w:val="left"/>
              <w:rPr>
                <w:rFonts w:ascii="宋体" w:hAnsi="宋体" w:cs="宋体"/>
                <w:b/>
                <w:bCs/>
                <w:kern w:val="0"/>
                <w:sz w:val="20"/>
              </w:rPr>
            </w:pPr>
          </w:p>
        </w:tc>
        <w:tc>
          <w:tcPr>
            <w:tcW w:w="1019" w:type="dxa"/>
            <w:vMerge w:val="continue"/>
            <w:shd w:val="clear" w:color="auto" w:fill="auto"/>
            <w:vAlign w:val="center"/>
          </w:tcPr>
          <w:p>
            <w:pPr>
              <w:widowControl/>
              <w:jc w:val="left"/>
              <w:rPr>
                <w:rFonts w:ascii="宋体" w:hAnsi="宋体" w:cs="宋体"/>
                <w:b/>
                <w:bCs/>
                <w:kern w:val="0"/>
                <w:sz w:val="20"/>
              </w:rPr>
            </w:pPr>
          </w:p>
        </w:tc>
        <w:tc>
          <w:tcPr>
            <w:tcW w:w="779" w:type="dxa"/>
            <w:vMerge w:val="continue"/>
            <w:shd w:val="clear" w:color="auto" w:fill="auto"/>
            <w:vAlign w:val="center"/>
          </w:tcPr>
          <w:p>
            <w:pPr>
              <w:widowControl/>
              <w:jc w:val="left"/>
              <w:rPr>
                <w:rFonts w:ascii="宋体" w:hAnsi="宋体" w:cs="宋体"/>
                <w:b/>
                <w:bCs/>
                <w:kern w:val="0"/>
                <w:sz w:val="20"/>
              </w:rPr>
            </w:pPr>
          </w:p>
        </w:tc>
        <w:tc>
          <w:tcPr>
            <w:tcW w:w="859"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859"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18" w:type="dxa"/>
            <w:shd w:val="clear" w:color="000000" w:fill="FFFFFF"/>
            <w:vAlign w:val="center"/>
          </w:tcPr>
          <w:p>
            <w:pPr>
              <w:widowControl/>
              <w:jc w:val="center"/>
              <w:rPr>
                <w:rFonts w:ascii="宋体" w:hAnsi="宋体" w:cs="宋体"/>
                <w:b/>
                <w:bCs/>
                <w:kern w:val="0"/>
                <w:sz w:val="20"/>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kern w:val="0"/>
                <w:sz w:val="20"/>
              </w:rPr>
            </w:pPr>
          </w:p>
        </w:tc>
        <w:tc>
          <w:tcPr>
            <w:tcW w:w="1018" w:type="dxa"/>
            <w:shd w:val="clear" w:color="000000" w:fill="FFFFFF"/>
            <w:vAlign w:val="center"/>
          </w:tcPr>
          <w:p>
            <w:pPr>
              <w:widowControl/>
              <w:jc w:val="center"/>
              <w:rPr>
                <w:rFonts w:ascii="宋体" w:hAnsi="宋体"/>
                <w:b/>
                <w:bCs/>
                <w:kern w:val="0"/>
                <w:szCs w:val="21"/>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jc w:val="center"/>
        <w:rPr>
          <w:rFonts w:hint="eastAsia"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57"/>
        <w:spacing w:line="360" w:lineRule="auto"/>
        <w:jc w:val="center"/>
        <w:rPr>
          <w:rFonts w:hint="eastAsia" w:ascii="宋体" w:hAnsi="宋体" w:cs="宋体"/>
          <w:sz w:val="22"/>
        </w:rPr>
      </w:pPr>
    </w:p>
    <w:p>
      <w:pPr>
        <w:pStyle w:val="57"/>
        <w:spacing w:line="360" w:lineRule="auto"/>
        <w:jc w:val="center"/>
        <w:rPr>
          <w:rFonts w:hint="eastAsia" w:ascii="宋体" w:hAnsi="宋体" w:cs="宋体"/>
          <w:sz w:val="22"/>
        </w:rPr>
      </w:pPr>
    </w:p>
    <w:p>
      <w:pPr>
        <w:pStyle w:val="57"/>
        <w:spacing w:line="360" w:lineRule="auto"/>
        <w:jc w:val="center"/>
        <w:rPr>
          <w:rFonts w:hint="eastAsia" w:ascii="宋体" w:hAnsi="宋体" w:cs="宋体"/>
          <w:sz w:val="22"/>
        </w:rPr>
      </w:pPr>
    </w:p>
    <w:p>
      <w:pPr>
        <w:pStyle w:val="57"/>
        <w:spacing w:line="360" w:lineRule="auto"/>
        <w:jc w:val="center"/>
        <w:rPr>
          <w:rFonts w:hint="eastAsia" w:ascii="宋体" w:hAnsi="宋体" w:cs="宋体"/>
          <w:sz w:val="22"/>
        </w:rPr>
      </w:pPr>
    </w:p>
    <w:p>
      <w:pPr>
        <w:pStyle w:val="57"/>
        <w:spacing w:line="360" w:lineRule="auto"/>
        <w:jc w:val="center"/>
        <w:rPr>
          <w:rFonts w:hint="eastAsia" w:ascii="宋体" w:hAnsi="宋体" w:cs="宋体"/>
          <w:sz w:val="22"/>
        </w:rPr>
      </w:pPr>
    </w:p>
    <w:p>
      <w:pPr>
        <w:pStyle w:val="57"/>
        <w:spacing w:line="360" w:lineRule="auto"/>
        <w:jc w:val="center"/>
        <w:rPr>
          <w:rFonts w:hint="eastAsia" w:ascii="宋体" w:hAnsi="宋体" w:cs="宋体"/>
          <w:sz w:val="22"/>
        </w:rPr>
      </w:pPr>
    </w:p>
    <w:p>
      <w:pPr>
        <w:pStyle w:val="57"/>
        <w:spacing w:line="360" w:lineRule="auto"/>
        <w:jc w:val="center"/>
        <w:rPr>
          <w:rFonts w:hint="eastAsia" w:ascii="宋体" w:hAnsi="宋体" w:cs="宋体"/>
          <w:sz w:val="22"/>
        </w:rPr>
      </w:pPr>
    </w:p>
    <w:p>
      <w:pPr>
        <w:pStyle w:val="57"/>
        <w:spacing w:line="360" w:lineRule="auto"/>
        <w:jc w:val="center"/>
        <w:rPr>
          <w:rFonts w:hint="eastAsia" w:ascii="宋体" w:hAnsi="宋体" w:cs="宋体"/>
          <w:sz w:val="22"/>
        </w:rPr>
      </w:pPr>
    </w:p>
    <w:p>
      <w:pPr>
        <w:pStyle w:val="57"/>
        <w:spacing w:line="360" w:lineRule="auto"/>
        <w:jc w:val="center"/>
        <w:rPr>
          <w:rFonts w:hint="eastAsia" w:ascii="宋体" w:hAnsi="宋体" w:cs="宋体"/>
          <w:sz w:val="22"/>
        </w:rPr>
      </w:pPr>
    </w:p>
    <w:p>
      <w:pPr>
        <w:pStyle w:val="57"/>
        <w:spacing w:line="360" w:lineRule="auto"/>
        <w:jc w:val="center"/>
        <w:rPr>
          <w:rFonts w:hint="eastAsia" w:ascii="宋体" w:hAnsi="宋体" w:cs="宋体"/>
          <w:sz w:val="22"/>
        </w:rPr>
      </w:pPr>
    </w:p>
    <w:p>
      <w:pPr>
        <w:pStyle w:val="57"/>
        <w:spacing w:line="360" w:lineRule="auto"/>
        <w:jc w:val="center"/>
        <w:rPr>
          <w:rFonts w:hint="eastAsia" w:ascii="宋体" w:hAnsi="宋体" w:cs="宋体"/>
          <w:sz w:val="22"/>
        </w:rPr>
      </w:pPr>
    </w:p>
    <w:p>
      <w:pPr>
        <w:pStyle w:val="57"/>
        <w:spacing w:line="360" w:lineRule="auto"/>
        <w:jc w:val="center"/>
        <w:rPr>
          <w:rFonts w:hint="eastAsia" w:ascii="宋体" w:hAnsi="宋体" w:cs="宋体"/>
          <w:sz w:val="22"/>
        </w:rPr>
      </w:pPr>
    </w:p>
    <w:p>
      <w:pPr>
        <w:pStyle w:val="57"/>
        <w:spacing w:line="360" w:lineRule="auto"/>
        <w:jc w:val="center"/>
        <w:rPr>
          <w:rFonts w:hint="eastAsia" w:ascii="宋体" w:hAnsi="宋体" w:cs="宋体"/>
          <w:sz w:val="22"/>
        </w:rPr>
      </w:pPr>
    </w:p>
    <w:p>
      <w:pPr>
        <w:pStyle w:val="57"/>
        <w:spacing w:line="360" w:lineRule="auto"/>
        <w:jc w:val="center"/>
        <w:rPr>
          <w:rFonts w:hint="eastAsia" w:ascii="宋体" w:hAnsi="宋体" w:cs="宋体"/>
          <w:sz w:val="22"/>
        </w:rPr>
      </w:pPr>
    </w:p>
    <w:p>
      <w:pPr>
        <w:pStyle w:val="57"/>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5"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8" w:type="first"/>
          <w:headerReference r:id="rId16" w:type="default"/>
          <w:headerReference r:id="rId17"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33"/>
        </w:numPr>
        <w:adjustRightInd w:val="0"/>
        <w:spacing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34"/>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34"/>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34"/>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34"/>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34"/>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38"/>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39"/>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39"/>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r>
              <w:rPr>
                <w:rFonts w:hint="eastAsia" w:ascii="宋体" w:hAnsi="宋体" w:cs="宋体"/>
                <w:bCs/>
                <w:kern w:val="0"/>
                <w:szCs w:val="21"/>
              </w:rPr>
              <w:t>项目</w:t>
            </w:r>
          </w:p>
          <w:p>
            <w:pPr>
              <w:pStyle w:val="575"/>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r>
    </w:tbl>
    <w:p>
      <w:pPr>
        <w:pStyle w:val="575"/>
        <w:spacing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75"/>
        <w:spacing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（十）投标人提供的实质性响应招标文件资料一览表</w:t>
      </w:r>
    </w:p>
    <w:p>
      <w:pPr>
        <w:pStyle w:val="562"/>
        <w:adjustRightInd w:val="0"/>
        <w:snapToGrid w:val="0"/>
        <w:ind w:firstLine="200"/>
        <w:jc w:val="center"/>
        <w:rPr>
          <w:b/>
          <w:sz w:val="10"/>
          <w:szCs w:val="10"/>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2"/>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4" w:leftChars="-255" w:right="-20" w:hanging="491" w:hangingChars="223"/>
        <w:jc w:val="center"/>
        <w:rPr>
          <w:rFonts w:ascii="宋体" w:hAnsi="宋体" w:cs="微软雅黑"/>
          <w:kern w:val="0"/>
          <w:sz w:val="22"/>
        </w:rPr>
      </w:pPr>
      <w:r>
        <w:rPr>
          <w:rFonts w:ascii="宋体" w:hAnsi="宋体" w:cs="宋体"/>
          <w:sz w:val="22"/>
        </w:rPr>
        <w:br w:type="page"/>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7"/>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九、技术方案</w:t>
      </w:r>
    </w:p>
    <w:p>
      <w:pPr>
        <w:pStyle w:val="568"/>
        <w:spacing w:line="360" w:lineRule="auto"/>
        <w:ind w:firstLine="440" w:firstLineChars="200"/>
        <w:rPr>
          <w:rFonts w:ascii="宋体" w:hAnsi="宋体" w:cs="宋体"/>
          <w:sz w:val="22"/>
        </w:rPr>
      </w:pPr>
    </w:p>
    <w:p>
      <w:pPr>
        <w:pStyle w:val="568"/>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2"/>
        </w:numPr>
        <w:spacing w:line="360" w:lineRule="auto"/>
        <w:rPr>
          <w:rFonts w:ascii="宋体" w:hAnsi="宋体" w:cs="宋体"/>
          <w:sz w:val="22"/>
        </w:rPr>
      </w:pPr>
      <w:r>
        <w:rPr>
          <w:rFonts w:hint="eastAsia" w:ascii="宋体" w:hAnsi="宋体" w:cs="宋体"/>
          <w:sz w:val="22"/>
        </w:rPr>
        <w:t>货物说明一览表；</w:t>
      </w:r>
    </w:p>
    <w:p>
      <w:pPr>
        <w:numPr>
          <w:ilvl w:val="0"/>
          <w:numId w:val="42"/>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42"/>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42"/>
        </w:numPr>
        <w:spacing w:line="360" w:lineRule="auto"/>
        <w:rPr>
          <w:rFonts w:ascii="宋体" w:hAnsi="宋体" w:cs="宋体"/>
          <w:sz w:val="22"/>
        </w:rPr>
      </w:pPr>
      <w:r>
        <w:rPr>
          <w:rFonts w:hint="eastAsia" w:ascii="宋体" w:hAnsi="宋体" w:cs="宋体"/>
          <w:sz w:val="22"/>
        </w:rPr>
        <w:t>货物主要生产工艺流程；</w:t>
      </w:r>
    </w:p>
    <w:p>
      <w:pPr>
        <w:numPr>
          <w:ilvl w:val="0"/>
          <w:numId w:val="42"/>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42"/>
        </w:numPr>
        <w:spacing w:line="360" w:lineRule="auto"/>
        <w:rPr>
          <w:rFonts w:ascii="宋体" w:hAnsi="宋体" w:cs="宋体"/>
          <w:sz w:val="22"/>
        </w:rPr>
      </w:pPr>
      <w:r>
        <w:rPr>
          <w:rFonts w:hint="eastAsia" w:ascii="宋体" w:hAnsi="宋体" w:cs="宋体"/>
          <w:sz w:val="22"/>
        </w:rPr>
        <w:t>项目实施进度控制计划；</w:t>
      </w:r>
    </w:p>
    <w:p>
      <w:pPr>
        <w:numPr>
          <w:ilvl w:val="0"/>
          <w:numId w:val="42"/>
        </w:numPr>
        <w:spacing w:line="360" w:lineRule="auto"/>
        <w:rPr>
          <w:rFonts w:ascii="宋体" w:hAnsi="宋体" w:cs="宋体"/>
          <w:sz w:val="22"/>
        </w:rPr>
      </w:pPr>
      <w:r>
        <w:rPr>
          <w:rFonts w:hint="eastAsia" w:ascii="宋体" w:hAnsi="宋体" w:cs="宋体"/>
          <w:sz w:val="22"/>
        </w:rPr>
        <w:t>相关服务实施方案；</w:t>
      </w:r>
    </w:p>
    <w:p>
      <w:pPr>
        <w:numPr>
          <w:ilvl w:val="0"/>
          <w:numId w:val="42"/>
        </w:numPr>
        <w:spacing w:line="360" w:lineRule="auto"/>
        <w:rPr>
          <w:rFonts w:ascii="宋体" w:hAnsi="宋体" w:cs="宋体"/>
          <w:sz w:val="22"/>
        </w:rPr>
      </w:pPr>
      <w:r>
        <w:rPr>
          <w:rFonts w:hint="eastAsia" w:ascii="宋体" w:hAnsi="宋体" w:cs="宋体"/>
          <w:sz w:val="22"/>
        </w:rPr>
        <w:t>设备运行维护成本分析；</w:t>
      </w:r>
    </w:p>
    <w:p>
      <w:pPr>
        <w:numPr>
          <w:ilvl w:val="0"/>
          <w:numId w:val="42"/>
        </w:numPr>
        <w:spacing w:line="360" w:lineRule="auto"/>
        <w:rPr>
          <w:rFonts w:ascii="宋体" w:hAnsi="宋体" w:cs="宋体"/>
          <w:sz w:val="22"/>
        </w:rPr>
      </w:pPr>
      <w:r>
        <w:rPr>
          <w:rFonts w:hint="eastAsia" w:ascii="宋体" w:hAnsi="宋体" w:cs="宋体"/>
          <w:sz w:val="22"/>
        </w:rPr>
        <w:t>备品备件的详细配置说明；</w:t>
      </w:r>
    </w:p>
    <w:p>
      <w:pPr>
        <w:numPr>
          <w:ilvl w:val="0"/>
          <w:numId w:val="42"/>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42"/>
        </w:numPr>
        <w:spacing w:line="360" w:lineRule="auto"/>
        <w:rPr>
          <w:rFonts w:ascii="宋体" w:hAnsi="宋体" w:cs="宋体"/>
          <w:sz w:val="22"/>
        </w:rPr>
      </w:pPr>
      <w:r>
        <w:rPr>
          <w:rFonts w:hint="eastAsia" w:ascii="宋体" w:hAnsi="宋体" w:cs="宋体"/>
          <w:sz w:val="22"/>
        </w:rPr>
        <w:t>技术文件清单</w:t>
      </w:r>
    </w:p>
    <w:p>
      <w:pPr>
        <w:numPr>
          <w:ilvl w:val="0"/>
          <w:numId w:val="42"/>
        </w:numPr>
        <w:spacing w:line="360" w:lineRule="auto"/>
        <w:rPr>
          <w:rFonts w:ascii="宋体" w:hAnsi="宋体" w:cs="宋体"/>
          <w:sz w:val="22"/>
        </w:rPr>
      </w:pPr>
      <w:r>
        <w:rPr>
          <w:rFonts w:hint="eastAsia" w:ascii="宋体" w:hAnsi="宋体" w:cs="宋体"/>
          <w:sz w:val="22"/>
        </w:rPr>
        <w:t>技术支持及售后服务方案；</w:t>
      </w:r>
    </w:p>
    <w:p>
      <w:pPr>
        <w:numPr>
          <w:ilvl w:val="0"/>
          <w:numId w:val="42"/>
        </w:numPr>
        <w:spacing w:line="360" w:lineRule="auto"/>
        <w:rPr>
          <w:rFonts w:ascii="宋体" w:hAnsi="宋体" w:cs="宋体"/>
          <w:sz w:val="22"/>
        </w:rPr>
      </w:pPr>
      <w:r>
        <w:rPr>
          <w:rFonts w:hint="eastAsia" w:ascii="宋体" w:hAnsi="宋体" w:cs="宋体"/>
          <w:sz w:val="22"/>
        </w:rPr>
        <w:t>人员培训计划。</w:t>
      </w:r>
    </w:p>
    <w:p>
      <w:pPr>
        <w:pStyle w:val="567"/>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69"/>
        <w:spacing w:line="400" w:lineRule="exact"/>
        <w:rPr>
          <w:rFonts w:ascii="宋体" w:hAnsi="宋体" w:cs="宋体"/>
          <w:sz w:val="24"/>
          <w:szCs w:val="21"/>
        </w:rPr>
      </w:pPr>
    </w:p>
    <w:p>
      <w:pPr>
        <w:pStyle w:val="567"/>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67"/>
              <w:ind w:left="113"/>
              <w:jc w:val="center"/>
              <w:rPr>
                <w:rFonts w:ascii="宋体" w:hAnsi="宋体" w:cs="宋体"/>
              </w:rPr>
            </w:pPr>
            <w:r>
              <w:rPr>
                <w:rFonts w:hint="eastAsia" w:ascii="宋体" w:hAnsi="宋体" w:cs="宋体"/>
              </w:rPr>
              <w:t>售后服务体系情况</w:t>
            </w:r>
          </w:p>
        </w:tc>
        <w:tc>
          <w:tcPr>
            <w:tcW w:w="3335" w:type="dxa"/>
            <w:vAlign w:val="center"/>
          </w:tcPr>
          <w:p>
            <w:pPr>
              <w:pStyle w:val="567"/>
              <w:jc w:val="center"/>
              <w:rPr>
                <w:rFonts w:ascii="宋体" w:hAnsi="宋体" w:cs="宋体"/>
              </w:rPr>
            </w:pPr>
            <w:r>
              <w:rPr>
                <w:rFonts w:hint="eastAsia" w:ascii="宋体" w:hAnsi="宋体" w:cs="宋体"/>
              </w:rPr>
              <w:t>售后服务人数：</w:t>
            </w:r>
          </w:p>
        </w:tc>
        <w:tc>
          <w:tcPr>
            <w:tcW w:w="5515" w:type="dxa"/>
            <w:vAlign w:val="center"/>
          </w:tcPr>
          <w:p>
            <w:pPr>
              <w:pStyle w:val="567"/>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67"/>
              <w:ind w:left="113"/>
              <w:jc w:val="center"/>
              <w:rPr>
                <w:rFonts w:ascii="宋体" w:hAnsi="宋体" w:cs="宋体"/>
              </w:rPr>
            </w:pPr>
          </w:p>
        </w:tc>
        <w:tc>
          <w:tcPr>
            <w:tcW w:w="3335" w:type="dxa"/>
            <w:vAlign w:val="center"/>
          </w:tcPr>
          <w:p>
            <w:pPr>
              <w:pStyle w:val="567"/>
              <w:jc w:val="center"/>
              <w:rPr>
                <w:rFonts w:ascii="宋体" w:hAnsi="宋体" w:cs="宋体"/>
              </w:rPr>
            </w:pPr>
            <w:r>
              <w:rPr>
                <w:rFonts w:hint="eastAsia" w:ascii="宋体" w:hAnsi="宋体" w:cs="宋体"/>
              </w:rPr>
              <w:t>职称：</w:t>
            </w:r>
          </w:p>
        </w:tc>
        <w:tc>
          <w:tcPr>
            <w:tcW w:w="5515" w:type="dxa"/>
            <w:vAlign w:val="center"/>
          </w:tcPr>
          <w:p>
            <w:pPr>
              <w:pStyle w:val="567"/>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67"/>
              <w:ind w:left="113"/>
              <w:jc w:val="center"/>
              <w:rPr>
                <w:rFonts w:ascii="宋体" w:hAnsi="宋体" w:cs="宋体"/>
              </w:rPr>
            </w:pPr>
          </w:p>
        </w:tc>
        <w:tc>
          <w:tcPr>
            <w:tcW w:w="3335" w:type="dxa"/>
            <w:vAlign w:val="center"/>
          </w:tcPr>
          <w:p>
            <w:pPr>
              <w:pStyle w:val="567"/>
              <w:jc w:val="center"/>
              <w:rPr>
                <w:rFonts w:ascii="宋体" w:hAnsi="宋体" w:cs="宋体"/>
              </w:rPr>
            </w:pPr>
            <w:r>
              <w:rPr>
                <w:rFonts w:hint="eastAsia" w:ascii="宋体" w:hAnsi="宋体" w:cs="宋体"/>
              </w:rPr>
              <w:t>固定场所地址：</w:t>
            </w:r>
          </w:p>
        </w:tc>
        <w:tc>
          <w:tcPr>
            <w:tcW w:w="5515" w:type="dxa"/>
            <w:vAlign w:val="center"/>
          </w:tcPr>
          <w:p>
            <w:pPr>
              <w:pStyle w:val="567"/>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67"/>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67"/>
              <w:rPr>
                <w:rFonts w:ascii="宋体" w:hAnsi="宋体" w:cs="宋体"/>
              </w:rPr>
            </w:pPr>
            <w:r>
              <w:rPr>
                <w:rFonts w:hint="eastAsia" w:ascii="宋体" w:hAnsi="宋体" w:cs="宋体"/>
              </w:rPr>
              <w:t>1.</w:t>
            </w:r>
          </w:p>
          <w:p>
            <w:pPr>
              <w:pStyle w:val="567"/>
              <w:rPr>
                <w:rFonts w:ascii="宋体" w:hAnsi="宋体" w:cs="宋体"/>
              </w:rPr>
            </w:pPr>
            <w:r>
              <w:rPr>
                <w:rFonts w:hint="eastAsia" w:ascii="宋体" w:hAnsi="宋体" w:cs="宋体"/>
              </w:rPr>
              <w:t>2.</w:t>
            </w:r>
          </w:p>
          <w:p>
            <w:pPr>
              <w:pStyle w:val="567"/>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67"/>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67"/>
              <w:rPr>
                <w:rFonts w:ascii="宋体" w:hAnsi="宋体" w:cs="宋体"/>
              </w:rPr>
            </w:pPr>
            <w:r>
              <w:rPr>
                <w:rFonts w:hint="eastAsia" w:ascii="宋体" w:hAnsi="宋体" w:cs="宋体"/>
              </w:rPr>
              <w:t>1.</w:t>
            </w:r>
          </w:p>
          <w:p>
            <w:pPr>
              <w:pStyle w:val="567"/>
              <w:rPr>
                <w:rFonts w:ascii="宋体" w:hAnsi="宋体" w:cs="宋体"/>
              </w:rPr>
            </w:pPr>
            <w:r>
              <w:rPr>
                <w:rFonts w:hint="eastAsia" w:ascii="宋体" w:hAnsi="宋体" w:cs="宋体"/>
              </w:rPr>
              <w:t>2.</w:t>
            </w:r>
          </w:p>
          <w:p>
            <w:pPr>
              <w:pStyle w:val="567"/>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67"/>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67"/>
              <w:rPr>
                <w:rFonts w:ascii="宋体" w:hAnsi="宋体" w:cs="宋体"/>
              </w:rPr>
            </w:pPr>
            <w:r>
              <w:rPr>
                <w:rFonts w:hint="eastAsia" w:ascii="宋体" w:hAnsi="宋体" w:cs="宋体"/>
              </w:rPr>
              <w:t>1.</w:t>
            </w:r>
          </w:p>
          <w:p>
            <w:pPr>
              <w:pStyle w:val="567"/>
              <w:rPr>
                <w:rFonts w:ascii="宋体" w:hAnsi="宋体" w:cs="宋体"/>
              </w:rPr>
            </w:pPr>
            <w:r>
              <w:rPr>
                <w:rFonts w:hint="eastAsia" w:ascii="宋体" w:hAnsi="宋体" w:cs="宋体"/>
              </w:rPr>
              <w:t>2.</w:t>
            </w:r>
          </w:p>
          <w:p>
            <w:pPr>
              <w:pStyle w:val="567"/>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67"/>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67"/>
              <w:rPr>
                <w:rFonts w:ascii="宋体" w:hAnsi="宋体" w:cs="宋体"/>
              </w:rPr>
            </w:pPr>
            <w:r>
              <w:rPr>
                <w:rFonts w:hint="eastAsia" w:ascii="宋体" w:hAnsi="宋体" w:cs="宋体"/>
              </w:rPr>
              <w:t>1.</w:t>
            </w:r>
          </w:p>
          <w:p>
            <w:pPr>
              <w:pStyle w:val="567"/>
              <w:rPr>
                <w:rFonts w:ascii="宋体" w:hAnsi="宋体" w:cs="宋体"/>
              </w:rPr>
            </w:pPr>
            <w:r>
              <w:rPr>
                <w:rFonts w:hint="eastAsia" w:ascii="宋体" w:hAnsi="宋体" w:cs="宋体"/>
              </w:rPr>
              <w:t>2.</w:t>
            </w:r>
          </w:p>
          <w:p>
            <w:pPr>
              <w:pStyle w:val="567"/>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67"/>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67"/>
              <w:rPr>
                <w:rFonts w:ascii="宋体" w:hAnsi="宋体" w:cs="宋体"/>
              </w:rPr>
            </w:pPr>
            <w:r>
              <w:rPr>
                <w:rFonts w:hint="eastAsia" w:ascii="宋体" w:hAnsi="宋体" w:cs="宋体"/>
              </w:rPr>
              <w:t>1.</w:t>
            </w:r>
          </w:p>
          <w:p>
            <w:pPr>
              <w:pStyle w:val="567"/>
              <w:rPr>
                <w:rFonts w:ascii="宋体" w:hAnsi="宋体" w:cs="宋体"/>
              </w:rPr>
            </w:pPr>
            <w:r>
              <w:rPr>
                <w:rFonts w:hint="eastAsia" w:ascii="宋体" w:hAnsi="宋体" w:cs="宋体"/>
              </w:rPr>
              <w:t>2.</w:t>
            </w:r>
          </w:p>
          <w:p>
            <w:pPr>
              <w:pStyle w:val="567"/>
              <w:rPr>
                <w:rFonts w:ascii="宋体" w:hAnsi="宋体" w:cs="宋体"/>
              </w:rPr>
            </w:pPr>
            <w:r>
              <w:rPr>
                <w:rFonts w:hint="eastAsia" w:ascii="宋体" w:hAnsi="宋体" w:cs="宋体"/>
              </w:rPr>
              <w:t>3.</w:t>
            </w:r>
          </w:p>
        </w:tc>
      </w:tr>
    </w:tbl>
    <w:p>
      <w:pPr>
        <w:pStyle w:val="567"/>
        <w:spacing w:line="360" w:lineRule="auto"/>
        <w:rPr>
          <w:rFonts w:ascii="宋体" w:hAnsi="宋体" w:cs="宋体"/>
          <w:b/>
          <w:szCs w:val="21"/>
        </w:rPr>
      </w:pPr>
    </w:p>
    <w:p>
      <w:pPr>
        <w:pStyle w:val="567"/>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67"/>
        <w:rPr>
          <w:rFonts w:ascii="宋体" w:hAnsi="宋体" w:cs="宋体"/>
        </w:rPr>
      </w:pPr>
    </w:p>
    <w:p>
      <w:pPr>
        <w:pStyle w:val="567"/>
        <w:rPr>
          <w:rFonts w:ascii="宋体" w:hAnsi="宋体" w:cs="宋体"/>
        </w:rPr>
      </w:pPr>
    </w:p>
    <w:p>
      <w:pPr>
        <w:pStyle w:val="567"/>
        <w:rPr>
          <w:rFonts w:ascii="宋体" w:hAnsi="宋体" w:cs="宋体"/>
        </w:rPr>
      </w:pPr>
      <w:r>
        <w:rPr>
          <w:rFonts w:hint="eastAsia" w:ascii="宋体" w:hAnsi="宋体" w:cs="宋体"/>
        </w:rPr>
        <w:t>致：</w:t>
      </w:r>
    </w:p>
    <w:p>
      <w:pPr>
        <w:pStyle w:val="567"/>
        <w:rPr>
          <w:rFonts w:ascii="宋体" w:hAnsi="宋体" w:cs="宋体"/>
        </w:rPr>
      </w:pPr>
    </w:p>
    <w:p>
      <w:pPr>
        <w:pStyle w:val="567"/>
        <w:spacing w:line="360" w:lineRule="auto"/>
        <w:ind w:firstLine="315" w:firstLineChars="150"/>
        <w:rPr>
          <w:rFonts w:ascii="宋体" w:hAnsi="宋体" w:cs="宋体"/>
        </w:rPr>
      </w:pPr>
      <w:r>
        <w:rPr>
          <w:rFonts w:hint="eastAsia" w:ascii="宋体" w:hAnsi="宋体" w:cs="宋体"/>
        </w:rPr>
        <w:t>我方同意：</w:t>
      </w:r>
    </w:p>
    <w:p>
      <w:pPr>
        <w:pStyle w:val="567"/>
        <w:numPr>
          <w:ilvl w:val="0"/>
          <w:numId w:val="43"/>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67"/>
        <w:numPr>
          <w:ilvl w:val="0"/>
          <w:numId w:val="43"/>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67"/>
        <w:spacing w:line="360" w:lineRule="auto"/>
        <w:ind w:left="360"/>
        <w:rPr>
          <w:rFonts w:ascii="宋体" w:hAnsi="宋体" w:cs="宋体"/>
        </w:rPr>
      </w:pPr>
    </w:p>
    <w:p>
      <w:pPr>
        <w:pStyle w:val="567"/>
        <w:spacing w:line="360" w:lineRule="auto"/>
        <w:ind w:left="360"/>
        <w:rPr>
          <w:rFonts w:ascii="宋体" w:hAnsi="宋体" w:cs="宋体"/>
        </w:rPr>
      </w:pPr>
    </w:p>
    <w:p>
      <w:pPr>
        <w:pStyle w:val="567"/>
        <w:spacing w:line="360" w:lineRule="auto"/>
        <w:ind w:left="360"/>
        <w:rPr>
          <w:rFonts w:ascii="宋体" w:hAnsi="宋体" w:cs="宋体"/>
        </w:rPr>
      </w:pPr>
      <w:r>
        <w:rPr>
          <w:rFonts w:hint="eastAsia" w:ascii="宋体" w:hAnsi="宋体" w:cs="宋体"/>
        </w:rPr>
        <w:t>特此承诺！</w:t>
      </w:r>
    </w:p>
    <w:p>
      <w:pPr>
        <w:pStyle w:val="567"/>
        <w:spacing w:line="360" w:lineRule="auto"/>
        <w:ind w:left="360"/>
        <w:rPr>
          <w:rFonts w:ascii="宋体" w:hAnsi="宋体" w:cs="宋体"/>
        </w:rPr>
      </w:pPr>
    </w:p>
    <w:p>
      <w:pPr>
        <w:pStyle w:val="567"/>
        <w:spacing w:line="360" w:lineRule="auto"/>
        <w:ind w:left="360"/>
        <w:rPr>
          <w:rFonts w:ascii="宋体" w:hAnsi="宋体" w:cs="宋体"/>
        </w:rPr>
      </w:pPr>
    </w:p>
    <w:p>
      <w:pPr>
        <w:pStyle w:val="567"/>
        <w:spacing w:line="360" w:lineRule="auto"/>
        <w:ind w:left="360"/>
        <w:rPr>
          <w:rFonts w:ascii="宋体" w:hAnsi="宋体" w:cs="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jc w:val="center"/>
        <w:rPr>
          <w:rFonts w:ascii="宋体" w:hAnsi="宋体" w:cs="宋体"/>
          <w:b/>
          <w:sz w:val="32"/>
          <w:szCs w:val="32"/>
        </w:rPr>
      </w:pPr>
      <w:r>
        <w:rPr>
          <w:rFonts w:hint="eastAsia" w:ascii="宋体" w:hAnsi="宋体" w:cs="宋体"/>
          <w:b/>
          <w:sz w:val="32"/>
          <w:szCs w:val="32"/>
        </w:rPr>
        <w:t>十、投标单位优势及其他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十一、投标人须知前附表规定的其他资料</w:t>
      </w:r>
    </w:p>
    <w:p>
      <w:pPr>
        <w:pStyle w:val="57"/>
        <w:spacing w:line="360" w:lineRule="auto"/>
        <w:jc w:val="center"/>
        <w:rPr>
          <w:rFonts w:ascii="宋体" w:hAnsi="宋体" w:cs="宋体"/>
          <w:b/>
          <w:sz w:val="32"/>
          <w:szCs w:val="32"/>
        </w:rPr>
      </w:pPr>
    </w:p>
    <w:p>
      <w:pPr>
        <w:spacing w:line="560" w:lineRule="exact"/>
        <w:ind w:firstLine="640" w:firstLineChars="200"/>
        <w:rPr>
          <w:rFonts w:ascii="仿宋_GB2312" w:hAnsi="宋体" w:eastAsia="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Mincho"/>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MV Boli"/>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07506"/>
    </w:sdtPr>
    <w:sdtContent>
      <w:p>
        <w:pPr>
          <w:pStyle w:val="50"/>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23</w:t>
    </w:r>
    <w:r>
      <w:rPr>
        <w:lang w:val="zh-CN"/>
      </w:rP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25</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- 55 -</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07507"/>
    </w:sdtPr>
    <w:sdtContent>
      <w:p>
        <w:pPr>
          <w:pStyle w:val="50"/>
          <w:jc w:val="center"/>
        </w:pPr>
        <w:r>
          <w:fldChar w:fldCharType="begin"/>
        </w:r>
        <w:r>
          <w:instrText xml:space="preserve"> PAGE   \* MERGEFORMAT </w:instrText>
        </w:r>
        <w:r>
          <w:fldChar w:fldCharType="separate"/>
        </w:r>
        <w:r>
          <w:rPr>
            <w:lang w:val="zh-CN"/>
          </w:rPr>
          <w:t>77</w:t>
        </w:r>
        <w:r>
          <w:rPr>
            <w:lang w:val="zh-CN"/>
          </w:rPr>
          <w:fldChar w:fldCharType="end"/>
        </w:r>
      </w:p>
    </w:sdtContent>
  </w:sdt>
  <w:p>
    <w:pPr>
      <w:spacing w:line="14" w:lineRule="auto"/>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89"/>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88"/>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4">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5">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8">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9">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10">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1">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2">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3">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4">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5">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6">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7">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61"/>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64"/>
      <w:suff w:val="nothing"/>
      <w:lvlText w:val="%1%2.%3.%4.%5.%6　"/>
      <w:lvlJc w:val="left"/>
      <w:pPr>
        <w:ind w:left="0" w:firstLine="0"/>
      </w:pPr>
      <w:rPr>
        <w:rFonts w:hint="eastAsia" w:ascii="黑体" w:hAnsi="Times New Roman" w:eastAsia="黑体"/>
        <w:b w:val="0"/>
        <w:i w:val="0"/>
        <w:sz w:val="21"/>
      </w:rPr>
    </w:lvl>
    <w:lvl w:ilvl="6" w:tentative="0">
      <w:start w:val="1"/>
      <w:numFmt w:val="decimal"/>
      <w:pStyle w:val="76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20">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1">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3">
    <w:nsid w:val="207F6BE7"/>
    <w:multiLevelType w:val="multilevel"/>
    <w:tmpl w:val="207F6BE7"/>
    <w:lvl w:ilvl="0" w:tentative="0">
      <w:start w:val="1"/>
      <w:numFmt w:val="decimal"/>
      <w:pStyle w:val="729"/>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23B053CC"/>
    <w:multiLevelType w:val="multilevel"/>
    <w:tmpl w:val="23B053CC"/>
    <w:lvl w:ilvl="0" w:tentative="0">
      <w:start w:val="1"/>
      <w:numFmt w:val="decimal"/>
      <w:pStyle w:val="731"/>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5">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6">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428376E"/>
    <w:multiLevelType w:val="multilevel"/>
    <w:tmpl w:val="5428376E"/>
    <w:lvl w:ilvl="0" w:tentative="0">
      <w:start w:val="1"/>
      <w:numFmt w:val="decimal"/>
      <w:pStyle w:val="735"/>
      <w:lvlText w:val="%1"/>
      <w:lvlJc w:val="left"/>
      <w:pPr>
        <w:tabs>
          <w:tab w:val="left" w:pos="360"/>
        </w:tabs>
        <w:ind w:left="0" w:firstLine="0"/>
      </w:pPr>
      <w:rPr>
        <w:rFonts w:hint="default"/>
      </w:rPr>
    </w:lvl>
    <w:lvl w:ilvl="1" w:tentative="0">
      <w:start w:val="1"/>
      <w:numFmt w:val="decimal"/>
      <w:pStyle w:val="736"/>
      <w:isLgl/>
      <w:lvlText w:val="%1.%2"/>
      <w:lvlJc w:val="left"/>
      <w:pPr>
        <w:tabs>
          <w:tab w:val="left" w:pos="720"/>
        </w:tabs>
        <w:ind w:left="0" w:firstLine="0"/>
      </w:pPr>
      <w:rPr>
        <w:rFonts w:hint="default"/>
      </w:rPr>
    </w:lvl>
    <w:lvl w:ilvl="2" w:tentative="0">
      <w:start w:val="1"/>
      <w:numFmt w:val="decimal"/>
      <w:pStyle w:val="737"/>
      <w:isLgl/>
      <w:lvlText w:val="%1.%2.%3"/>
      <w:lvlJc w:val="left"/>
      <w:pPr>
        <w:tabs>
          <w:tab w:val="left" w:pos="1620"/>
        </w:tabs>
        <w:ind w:left="540" w:firstLine="0"/>
      </w:pPr>
      <w:rPr>
        <w:rFonts w:hint="default"/>
      </w:rPr>
    </w:lvl>
    <w:lvl w:ilvl="3" w:tentative="0">
      <w:start w:val="1"/>
      <w:numFmt w:val="decimal"/>
      <w:pStyle w:val="738"/>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0">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9C4BD6E"/>
    <w:multiLevelType w:val="singleLevel"/>
    <w:tmpl w:val="59C4BD6E"/>
    <w:lvl w:ilvl="0" w:tentative="0">
      <w:start w:val="1"/>
      <w:numFmt w:val="decimal"/>
      <w:suff w:val="nothing"/>
      <w:lvlText w:val="（%1）"/>
      <w:lvlJc w:val="left"/>
    </w:lvl>
  </w:abstractNum>
  <w:abstractNum w:abstractNumId="32">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4">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5">
    <w:nsid w:val="6DBF04F4"/>
    <w:multiLevelType w:val="multilevel"/>
    <w:tmpl w:val="6DBF04F4"/>
    <w:lvl w:ilvl="0" w:tentative="0">
      <w:start w:val="1"/>
      <w:numFmt w:val="none"/>
      <w:pStyle w:val="76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76933334"/>
    <w:multiLevelType w:val="multilevel"/>
    <w:tmpl w:val="76933334"/>
    <w:lvl w:ilvl="0" w:tentative="0">
      <w:start w:val="1"/>
      <w:numFmt w:val="none"/>
      <w:pStyle w:val="762"/>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DE759C7"/>
    <w:multiLevelType w:val="multilevel"/>
    <w:tmpl w:val="7DE759C7"/>
    <w:lvl w:ilvl="0" w:tentative="0">
      <w:start w:val="1"/>
      <w:numFmt w:val="decimal"/>
      <w:pStyle w:val="529"/>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DE75A42"/>
    <w:multiLevelType w:val="multilevel"/>
    <w:tmpl w:val="7DE75A42"/>
    <w:lvl w:ilvl="0" w:tentative="0">
      <w:start w:val="1"/>
      <w:numFmt w:val="decimal"/>
      <w:pStyle w:val="543"/>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0">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1">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2">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18"/>
  </w:num>
  <w:num w:numId="3">
    <w:abstractNumId w:val="37"/>
  </w:num>
  <w:num w:numId="4">
    <w:abstractNumId w:val="38"/>
  </w:num>
  <w:num w:numId="5">
    <w:abstractNumId w:val="1"/>
    <w:lvlOverride w:ilvl="0">
      <w:startOverride w:val="1"/>
    </w:lvlOverride>
  </w:num>
  <w:num w:numId="6">
    <w:abstractNumId w:val="0"/>
    <w:lvlOverride w:ilvl="0">
      <w:startOverride w:val="1"/>
    </w:lvlOverride>
  </w:num>
  <w:num w:numId="7">
    <w:abstractNumId w:val="23"/>
  </w:num>
  <w:num w:numId="8">
    <w:abstractNumId w:val="24"/>
  </w:num>
  <w:num w:numId="9">
    <w:abstractNumId w:val="29"/>
  </w:num>
  <w:num w:numId="10">
    <w:abstractNumId w:val="35"/>
  </w:num>
  <w:num w:numId="11">
    <w:abstractNumId w:val="36"/>
  </w:num>
  <w:num w:numId="12">
    <w:abstractNumId w:val="20"/>
  </w:num>
  <w:num w:numId="13">
    <w:abstractNumId w:val="19"/>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6"/>
  </w:num>
  <w:num w:numId="19">
    <w:abstractNumId w:val="17"/>
  </w:num>
  <w:num w:numId="20">
    <w:abstractNumId w:val="27"/>
  </w:num>
  <w:num w:numId="21">
    <w:abstractNumId w:val="21"/>
  </w:num>
  <w:num w:numId="22">
    <w:abstractNumId w:val="32"/>
  </w:num>
  <w:num w:numId="23">
    <w:abstractNumId w:val="34"/>
  </w:num>
  <w:num w:numId="24">
    <w:abstractNumId w:val="30"/>
  </w:num>
  <w:num w:numId="25">
    <w:abstractNumId w:val="42"/>
  </w:num>
  <w:num w:numId="26">
    <w:abstractNumId w:val="25"/>
  </w:num>
  <w:num w:numId="27">
    <w:abstractNumId w:val="26"/>
  </w:num>
  <w:num w:numId="28">
    <w:abstractNumId w:val="33"/>
  </w:num>
  <w:num w:numId="29">
    <w:abstractNumId w:val="31"/>
  </w:num>
  <w:num w:numId="30">
    <w:abstractNumId w:val="39"/>
  </w:num>
  <w:num w:numId="31">
    <w:abstractNumId w:val="40"/>
  </w:num>
  <w:num w:numId="32">
    <w:abstractNumId w:val="4"/>
  </w:num>
  <w:num w:numId="33">
    <w:abstractNumId w:val="10"/>
  </w:num>
  <w:num w:numId="34">
    <w:abstractNumId w:val="12"/>
  </w:num>
  <w:num w:numId="35">
    <w:abstractNumId w:val="9"/>
  </w:num>
  <w:num w:numId="36">
    <w:abstractNumId w:val="3"/>
  </w:num>
  <w:num w:numId="37">
    <w:abstractNumId w:val="15"/>
  </w:num>
  <w:num w:numId="38">
    <w:abstractNumId w:val="5"/>
  </w:num>
  <w:num w:numId="39">
    <w:abstractNumId w:val="14"/>
  </w:num>
  <w:num w:numId="40">
    <w:abstractNumId w:val="11"/>
  </w:num>
  <w:num w:numId="41">
    <w:abstractNumId w:val="13"/>
  </w:num>
  <w:num w:numId="42">
    <w:abstractNumId w:val="2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B4"/>
    <w:rsid w:val="000E7F31"/>
    <w:rsid w:val="001321BD"/>
    <w:rsid w:val="00141EB6"/>
    <w:rsid w:val="00175AB5"/>
    <w:rsid w:val="001807C4"/>
    <w:rsid w:val="0019431A"/>
    <w:rsid w:val="00200298"/>
    <w:rsid w:val="00284753"/>
    <w:rsid w:val="003538F0"/>
    <w:rsid w:val="00374257"/>
    <w:rsid w:val="003B737E"/>
    <w:rsid w:val="003C01A4"/>
    <w:rsid w:val="003D2502"/>
    <w:rsid w:val="003D497C"/>
    <w:rsid w:val="003D67FA"/>
    <w:rsid w:val="00412E5D"/>
    <w:rsid w:val="00446EAF"/>
    <w:rsid w:val="004F6D47"/>
    <w:rsid w:val="005139C3"/>
    <w:rsid w:val="005E22C6"/>
    <w:rsid w:val="005F1D0B"/>
    <w:rsid w:val="005F252D"/>
    <w:rsid w:val="006437F5"/>
    <w:rsid w:val="006C3624"/>
    <w:rsid w:val="007248F0"/>
    <w:rsid w:val="007B3453"/>
    <w:rsid w:val="007D0753"/>
    <w:rsid w:val="007E704C"/>
    <w:rsid w:val="007F4EC1"/>
    <w:rsid w:val="008054B7"/>
    <w:rsid w:val="00864912"/>
    <w:rsid w:val="008B115E"/>
    <w:rsid w:val="009020B4"/>
    <w:rsid w:val="009049A0"/>
    <w:rsid w:val="00995E93"/>
    <w:rsid w:val="009A4B6D"/>
    <w:rsid w:val="009F3A83"/>
    <w:rsid w:val="00A70DE1"/>
    <w:rsid w:val="00A761DE"/>
    <w:rsid w:val="00B307E3"/>
    <w:rsid w:val="00B90B8F"/>
    <w:rsid w:val="00C319B8"/>
    <w:rsid w:val="00C46B54"/>
    <w:rsid w:val="00CA5FC0"/>
    <w:rsid w:val="00CC7408"/>
    <w:rsid w:val="00E12BAB"/>
    <w:rsid w:val="00EB29B0"/>
    <w:rsid w:val="00EF5DEA"/>
    <w:rsid w:val="00F0584E"/>
    <w:rsid w:val="00F2581B"/>
    <w:rsid w:val="00F4462B"/>
    <w:rsid w:val="00F5005C"/>
    <w:rsid w:val="00F64E78"/>
    <w:rsid w:val="00FF2023"/>
    <w:rsid w:val="1FD81C84"/>
    <w:rsid w:val="2E8C7116"/>
    <w:rsid w:val="7C6C74A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0"/>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132"/>
    <w:qFormat/>
    <w:uiPriority w:val="0"/>
    <w:pPr>
      <w:keepNext/>
      <w:keepLines/>
      <w:spacing w:line="360" w:lineRule="auto"/>
      <w:outlineLvl w:val="1"/>
    </w:pPr>
    <w:rPr>
      <w:rFonts w:ascii="Arial" w:hAnsi="Arial" w:eastAsia="宋体" w:cs="Times New Roman"/>
      <w:b/>
      <w:bCs/>
      <w:sz w:val="24"/>
      <w:szCs w:val="32"/>
    </w:rPr>
  </w:style>
  <w:style w:type="paragraph" w:styleId="4">
    <w:name w:val="heading 3"/>
    <w:basedOn w:val="1"/>
    <w:next w:val="1"/>
    <w:link w:val="133"/>
    <w:qFormat/>
    <w:uiPriority w:val="0"/>
    <w:pPr>
      <w:keepNext/>
      <w:keepLines/>
      <w:spacing w:line="360" w:lineRule="auto"/>
      <w:ind w:firstLine="200" w:firstLineChars="200"/>
      <w:outlineLvl w:val="2"/>
    </w:pPr>
    <w:rPr>
      <w:rFonts w:ascii="Calibri" w:hAnsi="Calibri" w:eastAsia="宋体" w:cs="Times New Roman"/>
      <w:b/>
      <w:bCs/>
      <w:szCs w:val="32"/>
    </w:rPr>
  </w:style>
  <w:style w:type="paragraph" w:styleId="5">
    <w:name w:val="heading 4"/>
    <w:basedOn w:val="1"/>
    <w:next w:val="1"/>
    <w:link w:val="134"/>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135"/>
    <w:qFormat/>
    <w:uiPriority w:val="0"/>
    <w:pPr>
      <w:keepNext/>
      <w:keepLines/>
      <w:widowControl/>
      <w:spacing w:before="120" w:after="120" w:line="360" w:lineRule="auto"/>
      <w:ind w:firstLine="499"/>
      <w:jc w:val="left"/>
      <w:outlineLvl w:val="4"/>
    </w:pPr>
    <w:rPr>
      <w:rFonts w:ascii="宋体" w:hAnsi="宋体" w:eastAsia="宋体" w:cs="Times New Roman"/>
      <w:b/>
      <w:kern w:val="0"/>
      <w:sz w:val="24"/>
      <w:szCs w:val="20"/>
    </w:rPr>
  </w:style>
  <w:style w:type="paragraph" w:styleId="7">
    <w:name w:val="heading 6"/>
    <w:basedOn w:val="1"/>
    <w:next w:val="1"/>
    <w:link w:val="136"/>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kern w:val="0"/>
      <w:sz w:val="24"/>
    </w:rPr>
  </w:style>
  <w:style w:type="paragraph" w:styleId="8">
    <w:name w:val="heading 7"/>
    <w:basedOn w:val="1"/>
    <w:next w:val="1"/>
    <w:link w:val="137"/>
    <w:qFormat/>
    <w:uiPriority w:val="0"/>
    <w:pPr>
      <w:keepNext/>
      <w:keepLines/>
      <w:widowControl/>
      <w:tabs>
        <w:tab w:val="left" w:pos="2520"/>
      </w:tabs>
      <w:spacing w:before="240" w:after="64" w:line="320" w:lineRule="auto"/>
      <w:ind w:left="1296" w:hanging="1296"/>
      <w:jc w:val="left"/>
      <w:outlineLvl w:val="6"/>
    </w:pPr>
    <w:rPr>
      <w:rFonts w:ascii="Calibri" w:hAnsi="Calibri" w:eastAsia="宋体" w:cs="Times New Roman"/>
      <w:b/>
      <w:bCs/>
      <w:kern w:val="0"/>
      <w:sz w:val="24"/>
    </w:rPr>
  </w:style>
  <w:style w:type="paragraph" w:styleId="9">
    <w:name w:val="heading 8"/>
    <w:basedOn w:val="1"/>
    <w:next w:val="1"/>
    <w:link w:val="138"/>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kern w:val="0"/>
      <w:sz w:val="24"/>
    </w:rPr>
  </w:style>
  <w:style w:type="paragraph" w:styleId="10">
    <w:name w:val="heading 9"/>
    <w:basedOn w:val="1"/>
    <w:next w:val="1"/>
    <w:link w:val="139"/>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eastAsia="宋体" w:cs="Times New Roman"/>
      <w:snapToGrid w:val="0"/>
      <w:kern w:val="0"/>
      <w:sz w:val="24"/>
      <w:szCs w:val="20"/>
      <w:lang w:val="en-GB"/>
    </w:rPr>
  </w:style>
  <w:style w:type="paragraph" w:styleId="12">
    <w:name w:val="annotation subject"/>
    <w:basedOn w:val="13"/>
    <w:next w:val="13"/>
    <w:link w:val="159"/>
    <w:qFormat/>
    <w:uiPriority w:val="0"/>
    <w:rPr>
      <w:rFonts w:ascii="Calibri" w:hAnsi="Calibri" w:eastAsia="宋体" w:cs="Times New Roman"/>
      <w:b/>
      <w:bCs/>
      <w:szCs w:val="24"/>
    </w:rPr>
  </w:style>
  <w:style w:type="paragraph" w:styleId="13">
    <w:name w:val="annotation text"/>
    <w:basedOn w:val="1"/>
    <w:link w:val="106"/>
    <w:unhideWhenUsed/>
    <w:qFormat/>
    <w:uiPriority w:val="0"/>
    <w:pPr>
      <w:jc w:val="left"/>
    </w:pPr>
  </w:style>
  <w:style w:type="paragraph" w:styleId="14">
    <w:name w:val="toc 7"/>
    <w:basedOn w:val="1"/>
    <w:next w:val="1"/>
    <w:qFormat/>
    <w:uiPriority w:val="39"/>
    <w:pPr>
      <w:ind w:left="1260"/>
      <w:jc w:val="left"/>
    </w:pPr>
    <w:rPr>
      <w:rFonts w:ascii="Calibri" w:hAnsi="Calibri" w:eastAsia="宋体" w:cs="Times New Roman"/>
      <w:sz w:val="18"/>
      <w:szCs w:val="18"/>
    </w:rPr>
  </w:style>
  <w:style w:type="paragraph" w:styleId="15">
    <w:name w:val="Body Text First Indent"/>
    <w:basedOn w:val="16"/>
    <w:link w:val="188"/>
    <w:qFormat/>
    <w:uiPriority w:val="0"/>
    <w:pPr>
      <w:ind w:firstLine="420" w:firstLineChars="100"/>
    </w:pPr>
    <w:rPr>
      <w:rFonts w:ascii="Calibri" w:hAnsi="Calibri" w:eastAsia="宋体" w:cs="Times New Roman"/>
      <w:szCs w:val="24"/>
    </w:rPr>
  </w:style>
  <w:style w:type="paragraph" w:styleId="16">
    <w:name w:val="Body Text"/>
    <w:basedOn w:val="1"/>
    <w:link w:val="108"/>
    <w:unhideWhenUsed/>
    <w:qFormat/>
    <w:uiPriority w:val="0"/>
    <w:pPr>
      <w:spacing w:after="120"/>
    </w:pPr>
  </w:style>
  <w:style w:type="paragraph" w:styleId="17">
    <w:name w:val="List Number 2"/>
    <w:basedOn w:val="1"/>
    <w:qFormat/>
    <w:uiPriority w:val="0"/>
    <w:pPr>
      <w:tabs>
        <w:tab w:val="left" w:pos="425"/>
      </w:tabs>
      <w:adjustRightInd w:val="0"/>
      <w:ind w:hanging="425"/>
    </w:pPr>
    <w:rPr>
      <w:rFonts w:ascii="Times New Roman" w:hAnsi="Times New Roman" w:eastAsia="宋体" w:cs="Times New Roman"/>
      <w:szCs w:val="20"/>
    </w:rPr>
  </w:style>
  <w:style w:type="paragraph" w:styleId="18">
    <w:name w:val="table of authorities"/>
    <w:basedOn w:val="1"/>
    <w:next w:val="1"/>
    <w:qFormat/>
    <w:uiPriority w:val="0"/>
    <w:pPr>
      <w:ind w:left="210" w:hanging="210"/>
      <w:jc w:val="left"/>
    </w:pPr>
    <w:rPr>
      <w:rFonts w:ascii="Calibri" w:hAnsi="Calibri" w:eastAsia="宋体" w:cs="Times New Roman"/>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96"/>
    <w:qFormat/>
    <w:uiPriority w:val="0"/>
    <w:pPr>
      <w:jc w:val="center"/>
    </w:pPr>
    <w:rPr>
      <w:rFonts w:ascii="Times New Roman" w:hAnsi="Times New Roman" w:eastAsia="宋体" w:cs="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eastAsia="宋体" w:cs="Times New Roman"/>
      <w:kern w:val="0"/>
      <w:sz w:val="24"/>
      <w:szCs w:val="20"/>
    </w:rPr>
  </w:style>
  <w:style w:type="paragraph" w:styleId="22">
    <w:name w:val="List Number"/>
    <w:basedOn w:val="1"/>
    <w:qFormat/>
    <w:uiPriority w:val="0"/>
    <w:pPr>
      <w:tabs>
        <w:tab w:val="left" w:pos="420"/>
      </w:tabs>
      <w:ind w:left="420" w:hanging="420"/>
    </w:pPr>
    <w:rPr>
      <w:rFonts w:ascii="黑体" w:hAnsi="Arial" w:eastAsia="黑体" w:cs="Times New Roman"/>
      <w:szCs w:val="24"/>
    </w:rPr>
  </w:style>
  <w:style w:type="paragraph" w:styleId="23">
    <w:name w:val="Normal Indent"/>
    <w:basedOn w:val="1"/>
    <w:link w:val="782"/>
    <w:qFormat/>
    <w:uiPriority w:val="0"/>
    <w:pPr>
      <w:ind w:firstLine="420" w:firstLineChars="200"/>
    </w:pPr>
    <w:rPr>
      <w:rFonts w:ascii="Calibri" w:hAnsi="Calibri" w:eastAsia="宋体" w:cs="Times New Roman"/>
    </w:r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eastAsia="宋体" w:cs="Times New Roman"/>
      <w:kern w:val="0"/>
      <w:sz w:val="24"/>
      <w:szCs w:val="20"/>
    </w:rPr>
  </w:style>
  <w:style w:type="paragraph" w:styleId="26">
    <w:name w:val="List Bullet"/>
    <w:basedOn w:val="1"/>
    <w:qFormat/>
    <w:uiPriority w:val="0"/>
    <w:pPr>
      <w:tabs>
        <w:tab w:val="left" w:pos="425"/>
      </w:tabs>
      <w:adjustRightInd w:val="0"/>
      <w:ind w:left="425" w:hanging="425"/>
    </w:pPr>
    <w:rPr>
      <w:rFonts w:ascii="Times New Roman" w:hAnsi="Times New Roman" w:eastAsia="宋体" w:cs="Times New Roman"/>
      <w:szCs w:val="20"/>
    </w:rPr>
  </w:style>
  <w:style w:type="paragraph" w:styleId="27">
    <w:name w:val="Document Map"/>
    <w:basedOn w:val="1"/>
    <w:link w:val="157"/>
    <w:qFormat/>
    <w:uiPriority w:val="0"/>
    <w:pPr>
      <w:shd w:val="clear" w:color="auto" w:fill="000080"/>
    </w:pPr>
    <w:rPr>
      <w:rFonts w:ascii="Calibri" w:hAnsi="Calibri" w:eastAsia="宋体" w:cs="Times New Roman"/>
      <w:szCs w:val="24"/>
    </w:rPr>
  </w:style>
  <w:style w:type="paragraph" w:styleId="28">
    <w:name w:val="toa heading"/>
    <w:basedOn w:val="1"/>
    <w:next w:val="1"/>
    <w:qFormat/>
    <w:uiPriority w:val="0"/>
    <w:pPr>
      <w:spacing w:before="120"/>
    </w:pPr>
    <w:rPr>
      <w:rFonts w:ascii="Arial" w:hAnsi="Arial" w:eastAsia="宋体" w:cs="Times New Roman"/>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eastAsia="宋体" w:cs="Times New Roman"/>
      <w:kern w:val="0"/>
      <w:sz w:val="24"/>
      <w:szCs w:val="20"/>
    </w:rPr>
  </w:style>
  <w:style w:type="paragraph" w:styleId="30">
    <w:name w:val="Salutation"/>
    <w:basedOn w:val="1"/>
    <w:next w:val="1"/>
    <w:link w:val="635"/>
    <w:qFormat/>
    <w:uiPriority w:val="0"/>
    <w:pPr>
      <w:adjustRightInd w:val="0"/>
    </w:pPr>
    <w:rPr>
      <w:rFonts w:ascii="Times New Roman" w:hAnsi="Times New Roman" w:eastAsia="宋体" w:cs="Times New Roman"/>
      <w:szCs w:val="20"/>
    </w:rPr>
  </w:style>
  <w:style w:type="paragraph" w:styleId="31">
    <w:name w:val="Body Text 3"/>
    <w:basedOn w:val="1"/>
    <w:link w:val="205"/>
    <w:qFormat/>
    <w:uiPriority w:val="0"/>
    <w:rPr>
      <w:rFonts w:ascii="宋体" w:hAnsi="Calibri" w:eastAsia="宋体" w:cs="Times New Roman"/>
      <w:sz w:val="24"/>
      <w:szCs w:val="20"/>
    </w:rPr>
  </w:style>
  <w:style w:type="paragraph" w:styleId="32">
    <w:name w:val="List Bullet 3"/>
    <w:basedOn w:val="1"/>
    <w:qFormat/>
    <w:uiPriority w:val="0"/>
    <w:pPr>
      <w:tabs>
        <w:tab w:val="left" w:pos="1200"/>
      </w:tabs>
      <w:spacing w:line="300" w:lineRule="auto"/>
      <w:ind w:left="425" w:hanging="425"/>
      <w:jc w:val="left"/>
    </w:pPr>
    <w:rPr>
      <w:rFonts w:ascii="Calibri" w:hAnsi="Calibri" w:eastAsia="宋体" w:cs="幼圆"/>
      <w:kern w:val="0"/>
      <w:szCs w:val="21"/>
    </w:rPr>
  </w:style>
  <w:style w:type="paragraph" w:styleId="33">
    <w:name w:val="Body Text Indent"/>
    <w:basedOn w:val="1"/>
    <w:link w:val="223"/>
    <w:qFormat/>
    <w:uiPriority w:val="0"/>
    <w:pPr>
      <w:spacing w:after="120"/>
      <w:ind w:left="420" w:leftChars="200"/>
    </w:pPr>
    <w:rPr>
      <w:rFonts w:ascii="Calibri" w:hAnsi="Calibri" w:eastAsia="宋体" w:cs="Times New Roman"/>
      <w:szCs w:val="24"/>
    </w:rPr>
  </w:style>
  <w:style w:type="paragraph" w:styleId="34">
    <w:name w:val="List 2"/>
    <w:basedOn w:val="1"/>
    <w:qFormat/>
    <w:uiPriority w:val="0"/>
    <w:pPr>
      <w:ind w:left="100" w:leftChars="200" w:hanging="200" w:hangingChars="200"/>
    </w:pPr>
    <w:rPr>
      <w:rFonts w:ascii="Times New Roman" w:hAnsi="Times New Roman" w:eastAsia="宋体" w:cs="Times New Roman"/>
      <w:szCs w:val="20"/>
    </w:rPr>
  </w:style>
  <w:style w:type="paragraph" w:styleId="35">
    <w:name w:val="List Continue"/>
    <w:basedOn w:val="1"/>
    <w:qFormat/>
    <w:uiPriority w:val="0"/>
    <w:pPr>
      <w:spacing w:after="120"/>
      <w:ind w:left="420" w:leftChars="200"/>
    </w:pPr>
    <w:rPr>
      <w:rFonts w:ascii="Times New Roman" w:hAnsi="Times New Roman" w:eastAsia="宋体" w:cs="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eastAsia="宋体" w:cs="Times New Roman"/>
      <w:sz w:val="28"/>
      <w:szCs w:val="20"/>
    </w:rPr>
  </w:style>
  <w:style w:type="paragraph" w:styleId="37">
    <w:name w:val="List Bullet 2"/>
    <w:basedOn w:val="1"/>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eastAsia="宋体" w:cs="Times New Roman"/>
      <w:kern w:val="0"/>
      <w:sz w:val="24"/>
      <w:szCs w:val="20"/>
    </w:rPr>
  </w:style>
  <w:style w:type="paragraph" w:styleId="39">
    <w:name w:val="toc 5"/>
    <w:basedOn w:val="1"/>
    <w:next w:val="1"/>
    <w:qFormat/>
    <w:uiPriority w:val="39"/>
    <w:pPr>
      <w:ind w:left="840"/>
      <w:jc w:val="left"/>
    </w:pPr>
    <w:rPr>
      <w:rFonts w:ascii="Calibri" w:hAnsi="Calibri" w:eastAsia="宋体" w:cs="Times New Roman"/>
      <w:sz w:val="18"/>
      <w:szCs w:val="18"/>
    </w:rPr>
  </w:style>
  <w:style w:type="paragraph" w:styleId="40">
    <w:name w:val="toc 3"/>
    <w:basedOn w:val="1"/>
    <w:next w:val="1"/>
    <w:qFormat/>
    <w:uiPriority w:val="39"/>
    <w:pPr>
      <w:ind w:left="420"/>
      <w:jc w:val="left"/>
    </w:pPr>
    <w:rPr>
      <w:rFonts w:ascii="Calibri" w:hAnsi="Calibri" w:eastAsia="宋体" w:cs="Times New Roman"/>
      <w:iCs/>
      <w:sz w:val="20"/>
      <w:szCs w:val="20"/>
    </w:rPr>
  </w:style>
  <w:style w:type="paragraph" w:styleId="41">
    <w:name w:val="Plain Text"/>
    <w:basedOn w:val="1"/>
    <w:link w:val="222"/>
    <w:qFormat/>
    <w:uiPriority w:val="0"/>
    <w:rPr>
      <w:rFonts w:ascii="宋体" w:hAnsi="Courier New" w:eastAsia="宋体" w:cs="Courier New"/>
      <w:szCs w:val="21"/>
    </w:rPr>
  </w:style>
  <w:style w:type="paragraph" w:styleId="42">
    <w:name w:val="List Bullet 5"/>
    <w:basedOn w:val="1"/>
    <w:qFormat/>
    <w:uiPriority w:val="0"/>
    <w:pPr>
      <w:numPr>
        <w:ilvl w:val="0"/>
        <w:numId w:val="1"/>
      </w:numPr>
      <w:adjustRightInd w:val="0"/>
      <w:spacing w:line="312" w:lineRule="atLeast"/>
      <w:textAlignment w:val="baseline"/>
    </w:pPr>
    <w:rPr>
      <w:rFonts w:ascii="Times New Roman" w:hAnsi="Times New Roman" w:eastAsia="宋体" w:cs="Times New Roman"/>
      <w:kern w:val="0"/>
      <w:szCs w:val="20"/>
    </w:rPr>
  </w:style>
  <w:style w:type="paragraph" w:styleId="43">
    <w:name w:val="List Number 4"/>
    <w:basedOn w:val="1"/>
    <w:qFormat/>
    <w:uiPriority w:val="0"/>
    <w:pPr>
      <w:tabs>
        <w:tab w:val="left" w:pos="1620"/>
      </w:tabs>
      <w:spacing w:line="360" w:lineRule="auto"/>
      <w:ind w:left="1620" w:leftChars="600" w:hanging="360" w:hangingChars="200"/>
    </w:pPr>
    <w:rPr>
      <w:rFonts w:ascii="宋体" w:hAnsi="宋体" w:eastAsia="宋体" w:cs="Times New Roman"/>
      <w:sz w:val="24"/>
      <w:szCs w:val="20"/>
    </w:rPr>
  </w:style>
  <w:style w:type="paragraph" w:styleId="44">
    <w:name w:val="toc 8"/>
    <w:basedOn w:val="1"/>
    <w:next w:val="1"/>
    <w:qFormat/>
    <w:uiPriority w:val="39"/>
    <w:pPr>
      <w:ind w:left="1470"/>
      <w:jc w:val="left"/>
    </w:pPr>
    <w:rPr>
      <w:rFonts w:ascii="Calibri" w:hAnsi="Calibri" w:eastAsia="宋体" w:cs="Times New Roman"/>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eastAsia="宋体" w:cs="Times New Roman"/>
      <w:kern w:val="0"/>
      <w:sz w:val="24"/>
      <w:szCs w:val="20"/>
    </w:rPr>
  </w:style>
  <w:style w:type="paragraph" w:styleId="46">
    <w:name w:val="Date"/>
    <w:basedOn w:val="1"/>
    <w:next w:val="1"/>
    <w:link w:val="96"/>
    <w:unhideWhenUsed/>
    <w:qFormat/>
    <w:uiPriority w:val="0"/>
    <w:pPr>
      <w:ind w:left="100" w:leftChars="2500"/>
    </w:pPr>
  </w:style>
  <w:style w:type="paragraph" w:styleId="47">
    <w:name w:val="Body Text Indent 2"/>
    <w:basedOn w:val="1"/>
    <w:link w:val="147"/>
    <w:qFormat/>
    <w:uiPriority w:val="0"/>
    <w:pPr>
      <w:spacing w:line="300" w:lineRule="auto"/>
      <w:ind w:firstLine="480"/>
    </w:pPr>
    <w:rPr>
      <w:rFonts w:ascii="黑体" w:hAnsi="Calibri" w:eastAsia="黑体" w:cs="Times New Roman"/>
      <w:szCs w:val="24"/>
    </w:rPr>
  </w:style>
  <w:style w:type="paragraph" w:styleId="48">
    <w:name w:val="endnote text"/>
    <w:basedOn w:val="1"/>
    <w:link w:val="118"/>
    <w:qFormat/>
    <w:uiPriority w:val="0"/>
    <w:pPr>
      <w:snapToGrid w:val="0"/>
      <w:jc w:val="left"/>
    </w:pPr>
    <w:rPr>
      <w:rFonts w:ascii="Calibri" w:hAnsi="Calibri" w:eastAsia="宋体" w:cs="Times New Roman"/>
      <w:szCs w:val="20"/>
    </w:rPr>
  </w:style>
  <w:style w:type="paragraph" w:styleId="49">
    <w:name w:val="Balloon Text"/>
    <w:basedOn w:val="1"/>
    <w:link w:val="95"/>
    <w:unhideWhenUsed/>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119"/>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rPr>
      <w:rFonts w:ascii="Calibri" w:hAnsi="Calibri" w:eastAsia="宋体" w:cs="Times New Roman"/>
    </w:rPr>
  </w:style>
  <w:style w:type="paragraph" w:styleId="54">
    <w:name w:val="toc 1"/>
    <w:basedOn w:val="1"/>
    <w:next w:val="1"/>
    <w:unhideWhenUsed/>
    <w:qFormat/>
    <w:uiPriority w:val="39"/>
    <w:rPr>
      <w:rFonts w:ascii="Calibri" w:hAnsi="Calibri" w:eastAsia="宋体" w:cs="Times New Roman"/>
    </w:rPr>
  </w:style>
  <w:style w:type="paragraph" w:styleId="55">
    <w:name w:val="toc 4"/>
    <w:basedOn w:val="1"/>
    <w:next w:val="1"/>
    <w:qFormat/>
    <w:uiPriority w:val="39"/>
    <w:pPr>
      <w:ind w:left="630"/>
      <w:jc w:val="left"/>
    </w:pPr>
    <w:rPr>
      <w:rFonts w:ascii="Calibri" w:hAnsi="Calibri" w:eastAsia="宋体" w:cs="Times New Roman"/>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98"/>
    <w:qFormat/>
    <w:uiPriority w:val="0"/>
    <w:pPr>
      <w:spacing w:after="60"/>
      <w:jc w:val="center"/>
      <w:outlineLvl w:val="1"/>
    </w:pPr>
    <w:rPr>
      <w:rFonts w:ascii="Cambria" w:hAnsi="Cambria" w:eastAsia="宋体" w:cs="Times New Roman"/>
      <w:kern w:val="0"/>
      <w:sz w:val="20"/>
      <w:szCs w:val="20"/>
    </w:rPr>
  </w:style>
  <w:style w:type="paragraph" w:styleId="59">
    <w:name w:val="List"/>
    <w:basedOn w:val="1"/>
    <w:qFormat/>
    <w:uiPriority w:val="0"/>
    <w:pPr>
      <w:ind w:left="200" w:hanging="200" w:hangingChars="200"/>
    </w:pPr>
    <w:rPr>
      <w:rFonts w:ascii="Times New Roman" w:hAnsi="Times New Roman" w:eastAsia="宋体" w:cs="Times New Roman"/>
      <w:szCs w:val="24"/>
    </w:rPr>
  </w:style>
  <w:style w:type="paragraph" w:styleId="60">
    <w:name w:val="footnote text"/>
    <w:basedOn w:val="1"/>
    <w:link w:val="218"/>
    <w:qFormat/>
    <w:uiPriority w:val="0"/>
    <w:pPr>
      <w:snapToGrid w:val="0"/>
      <w:jc w:val="left"/>
    </w:pPr>
    <w:rPr>
      <w:rFonts w:ascii="Calibri" w:hAnsi="Calibri" w:eastAsia="宋体" w:cs="Times New Roman"/>
      <w:sz w:val="18"/>
      <w:szCs w:val="20"/>
    </w:rPr>
  </w:style>
  <w:style w:type="paragraph" w:styleId="61">
    <w:name w:val="toc 6"/>
    <w:basedOn w:val="1"/>
    <w:next w:val="1"/>
    <w:qFormat/>
    <w:uiPriority w:val="39"/>
    <w:pPr>
      <w:ind w:left="1050"/>
      <w:jc w:val="left"/>
    </w:pPr>
    <w:rPr>
      <w:rFonts w:ascii="Calibri" w:hAnsi="Calibri" w:eastAsia="宋体" w:cs="Times New Roman"/>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eastAsia="宋体" w:cs="Times New Roman"/>
      <w:b/>
      <w:szCs w:val="20"/>
    </w:rPr>
  </w:style>
  <w:style w:type="paragraph" w:styleId="64">
    <w:name w:val="Body Text Indent 3"/>
    <w:basedOn w:val="1"/>
    <w:link w:val="142"/>
    <w:qFormat/>
    <w:uiPriority w:val="0"/>
    <w:pPr>
      <w:spacing w:after="120"/>
      <w:ind w:left="420" w:leftChars="200"/>
    </w:pPr>
    <w:rPr>
      <w:rFonts w:ascii="Calibri" w:hAnsi="Calibri" w:eastAsia="宋体" w:cs="Times New Roman"/>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eastAsia="宋体" w:cs="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eastAsia="宋体" w:cs="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eastAsia="宋体" w:cs="Times New Roman"/>
      <w:kern w:val="0"/>
      <w:sz w:val="24"/>
      <w:szCs w:val="20"/>
    </w:rPr>
  </w:style>
  <w:style w:type="paragraph" w:styleId="68">
    <w:name w:val="toc 2"/>
    <w:basedOn w:val="1"/>
    <w:next w:val="1"/>
    <w:qFormat/>
    <w:uiPriority w:val="39"/>
    <w:pPr>
      <w:ind w:left="210"/>
      <w:jc w:val="left"/>
    </w:pPr>
    <w:rPr>
      <w:rFonts w:ascii="Calibri" w:hAnsi="Calibri" w:eastAsia="宋体" w:cs="Times New Roman"/>
      <w:smallCaps/>
      <w:sz w:val="20"/>
      <w:szCs w:val="20"/>
    </w:rPr>
  </w:style>
  <w:style w:type="paragraph" w:styleId="69">
    <w:name w:val="toc 9"/>
    <w:basedOn w:val="1"/>
    <w:next w:val="1"/>
    <w:qFormat/>
    <w:uiPriority w:val="39"/>
    <w:pPr>
      <w:ind w:left="1680"/>
      <w:jc w:val="left"/>
    </w:pPr>
    <w:rPr>
      <w:rFonts w:ascii="Calibri" w:hAnsi="Calibri" w:eastAsia="宋体" w:cs="Times New Roman"/>
      <w:sz w:val="18"/>
      <w:szCs w:val="18"/>
    </w:rPr>
  </w:style>
  <w:style w:type="paragraph" w:styleId="70">
    <w:name w:val="Body Text 2"/>
    <w:basedOn w:val="1"/>
    <w:link w:val="249"/>
    <w:qFormat/>
    <w:uiPriority w:val="0"/>
    <w:pPr>
      <w:spacing w:after="120" w:line="480" w:lineRule="auto"/>
    </w:pPr>
    <w:rPr>
      <w:rFonts w:ascii="Calibri" w:hAnsi="Calibri" w:eastAsia="宋体" w:cs="Times New Roman"/>
    </w:rPr>
  </w:style>
  <w:style w:type="paragraph" w:styleId="71">
    <w:name w:val="List Continue 2"/>
    <w:basedOn w:val="1"/>
    <w:qFormat/>
    <w:uiPriority w:val="0"/>
    <w:pPr>
      <w:spacing w:after="120"/>
      <w:ind w:left="840" w:leftChars="400"/>
    </w:pPr>
    <w:rPr>
      <w:rFonts w:ascii="Times New Roman" w:hAnsi="Times New Roman" w:eastAsia="宋体" w:cs="Times New Roman"/>
      <w:szCs w:val="20"/>
    </w:rPr>
  </w:style>
  <w:style w:type="paragraph" w:styleId="72">
    <w:name w:val="Message Header"/>
    <w:basedOn w:val="16"/>
    <w:link w:val="634"/>
    <w:qFormat/>
    <w:uiPriority w:val="0"/>
    <w:pPr>
      <w:keepLines/>
      <w:widowControl/>
      <w:spacing w:after="40" w:line="140" w:lineRule="atLeast"/>
      <w:ind w:left="360"/>
      <w:jc w:val="left"/>
    </w:pPr>
    <w:rPr>
      <w:rFonts w:ascii="Garamond" w:hAnsi="Garamond" w:eastAsia="宋体" w:cs="Times New Roman"/>
      <w:bCs/>
      <w:spacing w:val="-5"/>
      <w:kern w:val="0"/>
      <w:sz w:val="18"/>
      <w:szCs w:val="20"/>
    </w:rPr>
  </w:style>
  <w:style w:type="paragraph" w:styleId="73">
    <w:name w:val="HTML Preformatted"/>
    <w:basedOn w:val="1"/>
    <w:link w:val="25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74">
    <w:name w:val="Normal (Web)"/>
    <w:basedOn w:val="1"/>
    <w:qFormat/>
    <w:uiPriority w:val="99"/>
    <w:pPr>
      <w:widowControl/>
      <w:spacing w:before="100" w:beforeAutospacing="1" w:after="100" w:afterAutospacing="1"/>
      <w:jc w:val="left"/>
    </w:pPr>
    <w:rPr>
      <w:rFonts w:ascii="Calibri" w:hAnsi="Calibri" w:eastAsia="宋体" w:cs="Times New Roman"/>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eastAsia="宋体" w:cs="Times New Roman"/>
      <w:kern w:val="0"/>
      <w:sz w:val="20"/>
      <w:szCs w:val="20"/>
    </w:rPr>
  </w:style>
  <w:style w:type="paragraph" w:styleId="76">
    <w:name w:val="index 1"/>
    <w:basedOn w:val="1"/>
    <w:next w:val="1"/>
    <w:unhideWhenUsed/>
    <w:qFormat/>
    <w:uiPriority w:val="0"/>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eastAsia="宋体" w:cs="Times New Roman"/>
      <w:kern w:val="0"/>
      <w:sz w:val="24"/>
      <w:szCs w:val="20"/>
    </w:rPr>
  </w:style>
  <w:style w:type="paragraph" w:styleId="78">
    <w:name w:val="Title"/>
    <w:basedOn w:val="1"/>
    <w:next w:val="1"/>
    <w:link w:val="131"/>
    <w:qFormat/>
    <w:uiPriority w:val="0"/>
    <w:pPr>
      <w:spacing w:before="240" w:after="60"/>
      <w:jc w:val="center"/>
      <w:outlineLvl w:val="0"/>
    </w:pPr>
    <w:rPr>
      <w:rFonts w:ascii="Cambria" w:hAnsi="Cambria" w:eastAsia="宋体" w:cs="Times New Roman"/>
      <w:b/>
      <w:bCs/>
      <w:sz w:val="32"/>
      <w:szCs w:val="32"/>
    </w:rPr>
  </w:style>
  <w:style w:type="character" w:styleId="80">
    <w:name w:val="Strong"/>
    <w:qFormat/>
    <w:uiPriority w:val="0"/>
    <w:rPr>
      <w:b/>
      <w:bCs/>
    </w:rPr>
  </w:style>
  <w:style w:type="character" w:styleId="81">
    <w:name w:val="endnote reference"/>
    <w:qFormat/>
    <w:uiPriority w:val="0"/>
    <w:rPr>
      <w:vertAlign w:val="superscript"/>
    </w:rPr>
  </w:style>
  <w:style w:type="character" w:styleId="82">
    <w:name w:val="page number"/>
    <w:qFormat/>
    <w:uiPriority w:val="0"/>
  </w:style>
  <w:style w:type="character" w:styleId="83">
    <w:name w:val="FollowedHyperlink"/>
    <w:qFormat/>
    <w:uiPriority w:val="99"/>
    <w:rPr>
      <w:color w:val="800080"/>
      <w:u w:val="single"/>
    </w:rPr>
  </w:style>
  <w:style w:type="character" w:styleId="84">
    <w:name w:val="Emphasis"/>
    <w:qFormat/>
    <w:uiPriority w:val="20"/>
    <w:rPr>
      <w:i/>
      <w:iCs/>
    </w:rPr>
  </w:style>
  <w:style w:type="character" w:styleId="85">
    <w:name w:val="line number"/>
    <w:basedOn w:val="79"/>
    <w:qFormat/>
    <w:uiPriority w:val="0"/>
  </w:style>
  <w:style w:type="character" w:styleId="86">
    <w:name w:val="Hyperlink"/>
    <w:unhideWhenUsed/>
    <w:qFormat/>
    <w:uiPriority w:val="99"/>
    <w:rPr>
      <w:color w:val="0000FF"/>
      <w:u w:val="single"/>
    </w:rPr>
  </w:style>
  <w:style w:type="character" w:styleId="87">
    <w:name w:val="annotation reference"/>
    <w:qFormat/>
    <w:uiPriority w:val="0"/>
    <w:rPr>
      <w:sz w:val="21"/>
      <w:szCs w:val="21"/>
    </w:rPr>
  </w:style>
  <w:style w:type="character" w:styleId="88">
    <w:name w:val="footnote reference"/>
    <w:qFormat/>
    <w:uiPriority w:val="0"/>
    <w:rPr>
      <w:vertAlign w:val="superscript"/>
    </w:rPr>
  </w:style>
  <w:style w:type="table" w:styleId="90">
    <w:name w:val="Table Grid"/>
    <w:basedOn w:val="89"/>
    <w:unhideWhenUsed/>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1">
    <w:name w:val="Table Theme"/>
    <w:basedOn w:val="8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2">
    <w:name w:val="Table Elegant"/>
    <w:basedOn w:val="89"/>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Char"/>
    <w:basedOn w:val="79"/>
    <w:link w:val="52"/>
    <w:qFormat/>
    <w:uiPriority w:val="0"/>
    <w:rPr>
      <w:sz w:val="18"/>
      <w:szCs w:val="18"/>
    </w:rPr>
  </w:style>
  <w:style w:type="character" w:customStyle="1" w:styleId="94">
    <w:name w:val="页脚 Char"/>
    <w:basedOn w:val="79"/>
    <w:link w:val="50"/>
    <w:qFormat/>
    <w:uiPriority w:val="99"/>
    <w:rPr>
      <w:sz w:val="18"/>
      <w:szCs w:val="18"/>
    </w:rPr>
  </w:style>
  <w:style w:type="character" w:customStyle="1" w:styleId="95">
    <w:name w:val="批注框文本 Char"/>
    <w:basedOn w:val="79"/>
    <w:link w:val="49"/>
    <w:qFormat/>
    <w:uiPriority w:val="0"/>
    <w:rPr>
      <w:sz w:val="18"/>
      <w:szCs w:val="18"/>
    </w:rPr>
  </w:style>
  <w:style w:type="character" w:customStyle="1" w:styleId="96">
    <w:name w:val="日期 Char"/>
    <w:basedOn w:val="79"/>
    <w:link w:val="46"/>
    <w:qFormat/>
    <w:uiPriority w:val="0"/>
  </w:style>
  <w:style w:type="character" w:customStyle="1" w:styleId="97">
    <w:name w:val="标题 1 Char"/>
    <w:basedOn w:val="79"/>
    <w:link w:val="2"/>
    <w:qFormat/>
    <w:uiPriority w:val="0"/>
    <w:rPr>
      <w:b/>
      <w:bCs/>
      <w:kern w:val="44"/>
      <w:sz w:val="44"/>
      <w:szCs w:val="44"/>
    </w:rPr>
  </w:style>
  <w:style w:type="character" w:customStyle="1" w:styleId="98">
    <w:name w:val="标题 2 Char"/>
    <w:basedOn w:val="79"/>
    <w:link w:val="3"/>
    <w:qFormat/>
    <w:uiPriority w:val="0"/>
    <w:rPr>
      <w:rFonts w:asciiTheme="majorHAnsi" w:hAnsiTheme="majorHAnsi" w:eastAsiaTheme="majorEastAsia" w:cstheme="majorBidi"/>
      <w:b/>
      <w:bCs/>
      <w:sz w:val="32"/>
      <w:szCs w:val="32"/>
    </w:rPr>
  </w:style>
  <w:style w:type="character" w:customStyle="1" w:styleId="99">
    <w:name w:val="标题 3 Char"/>
    <w:basedOn w:val="79"/>
    <w:link w:val="4"/>
    <w:qFormat/>
    <w:uiPriority w:val="0"/>
    <w:rPr>
      <w:b/>
      <w:bCs/>
      <w:sz w:val="32"/>
      <w:szCs w:val="32"/>
    </w:rPr>
  </w:style>
  <w:style w:type="character" w:customStyle="1" w:styleId="100">
    <w:name w:val="标题 4 Char"/>
    <w:basedOn w:val="79"/>
    <w:link w:val="5"/>
    <w:semiHidden/>
    <w:qFormat/>
    <w:uiPriority w:val="0"/>
    <w:rPr>
      <w:rFonts w:asciiTheme="majorHAnsi" w:hAnsiTheme="majorHAnsi" w:eastAsiaTheme="majorEastAsia" w:cstheme="majorBidi"/>
      <w:b/>
      <w:bCs/>
      <w:sz w:val="28"/>
      <w:szCs w:val="28"/>
    </w:rPr>
  </w:style>
  <w:style w:type="character" w:customStyle="1" w:styleId="101">
    <w:name w:val="标题 5 Char"/>
    <w:basedOn w:val="79"/>
    <w:link w:val="6"/>
    <w:semiHidden/>
    <w:qFormat/>
    <w:uiPriority w:val="0"/>
    <w:rPr>
      <w:b/>
      <w:bCs/>
      <w:sz w:val="28"/>
      <w:szCs w:val="28"/>
    </w:rPr>
  </w:style>
  <w:style w:type="character" w:customStyle="1" w:styleId="102">
    <w:name w:val="标题 6 Char"/>
    <w:basedOn w:val="79"/>
    <w:link w:val="7"/>
    <w:semiHidden/>
    <w:qFormat/>
    <w:uiPriority w:val="0"/>
    <w:rPr>
      <w:rFonts w:asciiTheme="majorHAnsi" w:hAnsiTheme="majorHAnsi" w:eastAsiaTheme="majorEastAsia" w:cstheme="majorBidi"/>
      <w:b/>
      <w:bCs/>
      <w:sz w:val="24"/>
      <w:szCs w:val="24"/>
    </w:rPr>
  </w:style>
  <w:style w:type="character" w:customStyle="1" w:styleId="103">
    <w:name w:val="标题 7 Char"/>
    <w:basedOn w:val="79"/>
    <w:link w:val="8"/>
    <w:qFormat/>
    <w:uiPriority w:val="0"/>
    <w:rPr>
      <w:b/>
      <w:bCs/>
      <w:sz w:val="24"/>
      <w:szCs w:val="24"/>
    </w:rPr>
  </w:style>
  <w:style w:type="character" w:customStyle="1" w:styleId="104">
    <w:name w:val="标题 8 Char"/>
    <w:basedOn w:val="79"/>
    <w:link w:val="9"/>
    <w:semiHidden/>
    <w:qFormat/>
    <w:uiPriority w:val="0"/>
    <w:rPr>
      <w:rFonts w:asciiTheme="majorHAnsi" w:hAnsiTheme="majorHAnsi" w:eastAsiaTheme="majorEastAsia" w:cstheme="majorBidi"/>
      <w:sz w:val="24"/>
      <w:szCs w:val="24"/>
    </w:rPr>
  </w:style>
  <w:style w:type="character" w:customStyle="1" w:styleId="105">
    <w:name w:val="标题 9 Char"/>
    <w:basedOn w:val="79"/>
    <w:link w:val="10"/>
    <w:semiHidden/>
    <w:qFormat/>
    <w:uiPriority w:val="0"/>
    <w:rPr>
      <w:rFonts w:asciiTheme="majorHAnsi" w:hAnsiTheme="majorHAnsi" w:eastAsiaTheme="majorEastAsia" w:cstheme="majorBidi"/>
      <w:szCs w:val="21"/>
    </w:rPr>
  </w:style>
  <w:style w:type="character" w:customStyle="1" w:styleId="106">
    <w:name w:val="批注文字 Char"/>
    <w:basedOn w:val="79"/>
    <w:link w:val="13"/>
    <w:qFormat/>
    <w:uiPriority w:val="0"/>
  </w:style>
  <w:style w:type="character" w:customStyle="1" w:styleId="107">
    <w:name w:val="批注主题 Char"/>
    <w:basedOn w:val="106"/>
    <w:link w:val="12"/>
    <w:qFormat/>
    <w:uiPriority w:val="0"/>
    <w:rPr>
      <w:b/>
      <w:bCs/>
    </w:rPr>
  </w:style>
  <w:style w:type="character" w:customStyle="1" w:styleId="108">
    <w:name w:val="正文文本 Char"/>
    <w:basedOn w:val="79"/>
    <w:link w:val="16"/>
    <w:qFormat/>
    <w:uiPriority w:val="0"/>
  </w:style>
  <w:style w:type="character" w:customStyle="1" w:styleId="109">
    <w:name w:val="正文首行缩进 Char"/>
    <w:basedOn w:val="108"/>
    <w:link w:val="15"/>
    <w:qFormat/>
    <w:uiPriority w:val="0"/>
  </w:style>
  <w:style w:type="character" w:customStyle="1" w:styleId="110">
    <w:name w:val="宏文本 Char"/>
    <w:basedOn w:val="79"/>
    <w:link w:val="19"/>
    <w:qFormat/>
    <w:uiPriority w:val="0"/>
    <w:rPr>
      <w:rFonts w:ascii="Courier New" w:hAnsi="Courier New" w:eastAsia="宋体" w:cs="Courier New"/>
      <w:sz w:val="24"/>
      <w:szCs w:val="24"/>
    </w:rPr>
  </w:style>
  <w:style w:type="character" w:customStyle="1" w:styleId="111">
    <w:name w:val="注释标题 Char"/>
    <w:basedOn w:val="79"/>
    <w:link w:val="20"/>
    <w:semiHidden/>
    <w:qFormat/>
    <w:uiPriority w:val="0"/>
  </w:style>
  <w:style w:type="character" w:customStyle="1" w:styleId="112">
    <w:name w:val="文档结构图 Char"/>
    <w:basedOn w:val="79"/>
    <w:link w:val="27"/>
    <w:semiHidden/>
    <w:qFormat/>
    <w:uiPriority w:val="0"/>
    <w:rPr>
      <w:rFonts w:ascii="宋体" w:eastAsia="宋体"/>
      <w:sz w:val="18"/>
      <w:szCs w:val="18"/>
    </w:rPr>
  </w:style>
  <w:style w:type="character" w:customStyle="1" w:styleId="113">
    <w:name w:val="称呼 Char"/>
    <w:basedOn w:val="79"/>
    <w:link w:val="30"/>
    <w:semiHidden/>
    <w:qFormat/>
    <w:uiPriority w:val="0"/>
  </w:style>
  <w:style w:type="character" w:customStyle="1" w:styleId="114">
    <w:name w:val="正文文本 3 Char"/>
    <w:basedOn w:val="79"/>
    <w:link w:val="31"/>
    <w:semiHidden/>
    <w:qFormat/>
    <w:uiPriority w:val="0"/>
    <w:rPr>
      <w:sz w:val="16"/>
      <w:szCs w:val="16"/>
    </w:rPr>
  </w:style>
  <w:style w:type="character" w:customStyle="1" w:styleId="115">
    <w:name w:val="正文文本缩进 Char"/>
    <w:basedOn w:val="79"/>
    <w:link w:val="33"/>
    <w:qFormat/>
    <w:uiPriority w:val="0"/>
  </w:style>
  <w:style w:type="character" w:customStyle="1" w:styleId="116">
    <w:name w:val="纯文本 Char"/>
    <w:basedOn w:val="79"/>
    <w:link w:val="41"/>
    <w:qFormat/>
    <w:uiPriority w:val="99"/>
    <w:rPr>
      <w:rFonts w:ascii="宋体" w:hAnsi="Courier New" w:eastAsia="宋体" w:cs="Courier New"/>
      <w:szCs w:val="21"/>
    </w:rPr>
  </w:style>
  <w:style w:type="character" w:customStyle="1" w:styleId="117">
    <w:name w:val="正文文本缩进 2 Char"/>
    <w:basedOn w:val="79"/>
    <w:link w:val="47"/>
    <w:qFormat/>
    <w:uiPriority w:val="0"/>
  </w:style>
  <w:style w:type="character" w:customStyle="1" w:styleId="118">
    <w:name w:val="尾注文本 Char"/>
    <w:basedOn w:val="79"/>
    <w:link w:val="48"/>
    <w:qFormat/>
    <w:uiPriority w:val="0"/>
    <w:rPr>
      <w:rFonts w:ascii="Calibri" w:hAnsi="Calibri" w:eastAsia="宋体" w:cs="Times New Roman"/>
      <w:szCs w:val="20"/>
    </w:rPr>
  </w:style>
  <w:style w:type="character" w:customStyle="1" w:styleId="119">
    <w:name w:val="正文首行缩进 2 Char"/>
    <w:basedOn w:val="115"/>
    <w:link w:val="51"/>
    <w:qFormat/>
    <w:uiPriority w:val="0"/>
    <w:rPr>
      <w:rFonts w:ascii="Calibri" w:hAnsi="Calibri" w:eastAsia="宋体" w:cs="Times New Roman"/>
      <w:kern w:val="0"/>
      <w:sz w:val="20"/>
      <w:szCs w:val="20"/>
    </w:rPr>
  </w:style>
  <w:style w:type="character" w:customStyle="1" w:styleId="120">
    <w:name w:val="签名 Char"/>
    <w:basedOn w:val="79"/>
    <w:link w:val="53"/>
    <w:qFormat/>
    <w:uiPriority w:val="0"/>
  </w:style>
  <w:style w:type="character" w:customStyle="1" w:styleId="121">
    <w:name w:val="副标题 Char"/>
    <w:basedOn w:val="79"/>
    <w:link w:val="58"/>
    <w:qFormat/>
    <w:uiPriority w:val="0"/>
    <w:rPr>
      <w:rFonts w:eastAsia="宋体" w:asciiTheme="majorHAnsi" w:hAnsiTheme="majorHAnsi" w:cstheme="majorBidi"/>
      <w:b/>
      <w:bCs/>
      <w:kern w:val="28"/>
      <w:sz w:val="32"/>
      <w:szCs w:val="32"/>
    </w:rPr>
  </w:style>
  <w:style w:type="character" w:customStyle="1" w:styleId="122">
    <w:name w:val="脚注文本 Char"/>
    <w:basedOn w:val="79"/>
    <w:link w:val="60"/>
    <w:semiHidden/>
    <w:qFormat/>
    <w:uiPriority w:val="0"/>
    <w:rPr>
      <w:sz w:val="18"/>
      <w:szCs w:val="18"/>
    </w:rPr>
  </w:style>
  <w:style w:type="character" w:customStyle="1" w:styleId="123">
    <w:name w:val="正文文本缩进 3 Char"/>
    <w:basedOn w:val="79"/>
    <w:link w:val="64"/>
    <w:semiHidden/>
    <w:qFormat/>
    <w:uiPriority w:val="0"/>
    <w:rPr>
      <w:sz w:val="16"/>
      <w:szCs w:val="16"/>
    </w:rPr>
  </w:style>
  <w:style w:type="character" w:customStyle="1" w:styleId="124">
    <w:name w:val="正文文本 2 Char"/>
    <w:basedOn w:val="79"/>
    <w:link w:val="70"/>
    <w:semiHidden/>
    <w:qFormat/>
    <w:uiPriority w:val="0"/>
  </w:style>
  <w:style w:type="character" w:customStyle="1" w:styleId="125">
    <w:name w:val="信息标题 Char"/>
    <w:basedOn w:val="79"/>
    <w:link w:val="72"/>
    <w:qFormat/>
    <w:uiPriority w:val="0"/>
    <w:rPr>
      <w:rFonts w:asciiTheme="majorHAnsi" w:hAnsiTheme="majorHAnsi" w:eastAsiaTheme="majorEastAsia" w:cstheme="majorBidi"/>
      <w:sz w:val="24"/>
      <w:szCs w:val="24"/>
      <w:shd w:val="pct20" w:color="auto" w:fill="auto"/>
    </w:rPr>
  </w:style>
  <w:style w:type="character" w:customStyle="1" w:styleId="126">
    <w:name w:val="HTML 预设格式 Char"/>
    <w:basedOn w:val="79"/>
    <w:link w:val="73"/>
    <w:semiHidden/>
    <w:qFormat/>
    <w:uiPriority w:val="99"/>
    <w:rPr>
      <w:rFonts w:ascii="Courier New" w:hAnsi="Courier New" w:cs="Courier New"/>
      <w:sz w:val="20"/>
      <w:szCs w:val="20"/>
    </w:rPr>
  </w:style>
  <w:style w:type="character" w:customStyle="1" w:styleId="127">
    <w:name w:val="标题 Char"/>
    <w:basedOn w:val="79"/>
    <w:link w:val="78"/>
    <w:qFormat/>
    <w:uiPriority w:val="0"/>
    <w:rPr>
      <w:rFonts w:eastAsia="宋体" w:asciiTheme="majorHAnsi" w:hAnsiTheme="majorHAnsi" w:cstheme="majorBidi"/>
      <w:b/>
      <w:bCs/>
      <w:sz w:val="32"/>
      <w:szCs w:val="32"/>
    </w:rPr>
  </w:style>
  <w:style w:type="character" w:customStyle="1" w:styleId="128">
    <w:name w:val="页眉 Char3"/>
    <w:qFormat/>
    <w:uiPriority w:val="0"/>
    <w:rPr>
      <w:sz w:val="18"/>
      <w:szCs w:val="18"/>
    </w:rPr>
  </w:style>
  <w:style w:type="character" w:customStyle="1" w:styleId="129">
    <w:name w:val="页脚 Char3"/>
    <w:qFormat/>
    <w:uiPriority w:val="0"/>
    <w:rPr>
      <w:sz w:val="18"/>
      <w:szCs w:val="18"/>
    </w:rPr>
  </w:style>
  <w:style w:type="character" w:customStyle="1" w:styleId="130">
    <w:name w:val="标题 1 Char2"/>
    <w:link w:val="2"/>
    <w:qFormat/>
    <w:uiPriority w:val="0"/>
    <w:rPr>
      <w:rFonts w:ascii="Calibri" w:hAnsi="Calibri" w:eastAsia="宋体" w:cs="Times New Roman"/>
      <w:b/>
      <w:bCs/>
      <w:kern w:val="44"/>
      <w:sz w:val="44"/>
      <w:szCs w:val="44"/>
    </w:rPr>
  </w:style>
  <w:style w:type="character" w:customStyle="1" w:styleId="131">
    <w:name w:val="标题 Char3"/>
    <w:link w:val="78"/>
    <w:qFormat/>
    <w:uiPriority w:val="0"/>
    <w:rPr>
      <w:rFonts w:ascii="Cambria" w:hAnsi="Cambria" w:eastAsia="宋体" w:cs="Times New Roman"/>
      <w:b/>
      <w:bCs/>
      <w:sz w:val="32"/>
      <w:szCs w:val="32"/>
    </w:rPr>
  </w:style>
  <w:style w:type="character" w:customStyle="1" w:styleId="132">
    <w:name w:val="标题 2 Char2"/>
    <w:link w:val="3"/>
    <w:qFormat/>
    <w:uiPriority w:val="0"/>
    <w:rPr>
      <w:rFonts w:ascii="Arial" w:hAnsi="Arial" w:eastAsia="宋体" w:cs="Times New Roman"/>
      <w:b/>
      <w:bCs/>
      <w:sz w:val="24"/>
      <w:szCs w:val="32"/>
    </w:rPr>
  </w:style>
  <w:style w:type="character" w:customStyle="1" w:styleId="133">
    <w:name w:val="标题 3 Char2"/>
    <w:link w:val="4"/>
    <w:qFormat/>
    <w:uiPriority w:val="0"/>
    <w:rPr>
      <w:rFonts w:ascii="Calibri" w:hAnsi="Calibri" w:eastAsia="宋体" w:cs="Times New Roman"/>
      <w:b/>
      <w:bCs/>
      <w:szCs w:val="32"/>
    </w:rPr>
  </w:style>
  <w:style w:type="character" w:customStyle="1" w:styleId="134">
    <w:name w:val="标题 4 Char1"/>
    <w:link w:val="5"/>
    <w:qFormat/>
    <w:uiPriority w:val="0"/>
    <w:rPr>
      <w:rFonts w:ascii="Arial" w:hAnsi="Arial" w:eastAsia="黑体" w:cs="Times New Roman"/>
      <w:b/>
      <w:bCs/>
      <w:sz w:val="28"/>
      <w:szCs w:val="28"/>
    </w:rPr>
  </w:style>
  <w:style w:type="character" w:customStyle="1" w:styleId="135">
    <w:name w:val="标题 5 Char2"/>
    <w:link w:val="6"/>
    <w:qFormat/>
    <w:uiPriority w:val="0"/>
    <w:rPr>
      <w:rFonts w:ascii="宋体" w:hAnsi="宋体" w:eastAsia="宋体" w:cs="Times New Roman"/>
      <w:b/>
      <w:kern w:val="0"/>
      <w:sz w:val="24"/>
      <w:szCs w:val="20"/>
    </w:rPr>
  </w:style>
  <w:style w:type="character" w:customStyle="1" w:styleId="136">
    <w:name w:val="标题 6 Char2"/>
    <w:link w:val="7"/>
    <w:qFormat/>
    <w:uiPriority w:val="0"/>
    <w:rPr>
      <w:rFonts w:ascii="Arial" w:hAnsi="Arial" w:eastAsia="黑体" w:cs="Times New Roman"/>
      <w:b/>
      <w:bCs/>
      <w:kern w:val="0"/>
      <w:sz w:val="24"/>
    </w:rPr>
  </w:style>
  <w:style w:type="character" w:customStyle="1" w:styleId="137">
    <w:name w:val="标题 7 Char2"/>
    <w:link w:val="8"/>
    <w:qFormat/>
    <w:uiPriority w:val="0"/>
    <w:rPr>
      <w:rFonts w:ascii="Calibri" w:hAnsi="Calibri" w:eastAsia="宋体" w:cs="Times New Roman"/>
      <w:b/>
      <w:bCs/>
      <w:kern w:val="0"/>
      <w:sz w:val="24"/>
    </w:rPr>
  </w:style>
  <w:style w:type="character" w:customStyle="1" w:styleId="138">
    <w:name w:val="标题 8 Char2"/>
    <w:link w:val="9"/>
    <w:qFormat/>
    <w:uiPriority w:val="0"/>
    <w:rPr>
      <w:rFonts w:ascii="Arial" w:hAnsi="Arial" w:eastAsia="黑体" w:cs="Times New Roman"/>
      <w:kern w:val="0"/>
      <w:sz w:val="24"/>
    </w:rPr>
  </w:style>
  <w:style w:type="character" w:customStyle="1" w:styleId="139">
    <w:name w:val="标题 9 Char2"/>
    <w:link w:val="10"/>
    <w:qFormat/>
    <w:uiPriority w:val="0"/>
    <w:rPr>
      <w:rFonts w:ascii="Arial" w:hAnsi="Arial" w:eastAsia="黑体" w:cs="Times New Roman"/>
      <w:kern w:val="0"/>
      <w:szCs w:val="21"/>
    </w:rPr>
  </w:style>
  <w:style w:type="character" w:customStyle="1" w:styleId="140">
    <w:name w:val="ca-341"/>
    <w:qFormat/>
    <w:uiPriority w:val="0"/>
    <w:rPr>
      <w:rFonts w:hint="eastAsia" w:ascii="宋体" w:hAnsi="宋体" w:eastAsia="宋体"/>
      <w:color w:val="000000"/>
      <w:sz w:val="20"/>
      <w:szCs w:val="20"/>
    </w:rPr>
  </w:style>
  <w:style w:type="character" w:customStyle="1" w:styleId="141">
    <w:name w:val="ca-71"/>
    <w:qFormat/>
    <w:uiPriority w:val="0"/>
    <w:rPr>
      <w:rFonts w:hint="default" w:ascii="Times New Roman" w:hAnsi="Times New Roman" w:cs="Times New Roman"/>
      <w:color w:val="000000"/>
      <w:sz w:val="28"/>
      <w:szCs w:val="28"/>
    </w:rPr>
  </w:style>
  <w:style w:type="character" w:customStyle="1" w:styleId="142">
    <w:name w:val="正文文本缩进 3 Char3"/>
    <w:link w:val="64"/>
    <w:qFormat/>
    <w:uiPriority w:val="0"/>
    <w:rPr>
      <w:rFonts w:ascii="Calibri" w:hAnsi="Calibri" w:eastAsia="宋体" w:cs="Times New Roman"/>
      <w:sz w:val="16"/>
      <w:szCs w:val="16"/>
    </w:rPr>
  </w:style>
  <w:style w:type="character" w:customStyle="1" w:styleId="143">
    <w:name w:val="ca-61"/>
    <w:qFormat/>
    <w:uiPriority w:val="0"/>
    <w:rPr>
      <w:rFonts w:hint="eastAsia" w:ascii="宋体" w:hAnsi="宋体" w:eastAsia="宋体"/>
      <w:color w:val="000000"/>
      <w:sz w:val="30"/>
      <w:szCs w:val="30"/>
    </w:rPr>
  </w:style>
  <w:style w:type="character" w:customStyle="1" w:styleId="144">
    <w:name w:val="ca-221"/>
    <w:qFormat/>
    <w:uiPriority w:val="0"/>
    <w:rPr>
      <w:rFonts w:hint="eastAsia" w:ascii="宋体" w:hAnsi="宋体" w:eastAsia="宋体"/>
      <w:sz w:val="21"/>
      <w:szCs w:val="21"/>
    </w:rPr>
  </w:style>
  <w:style w:type="character" w:customStyle="1" w:styleId="145">
    <w:name w:val="zbggmain style9"/>
    <w:qFormat/>
    <w:uiPriority w:val="0"/>
  </w:style>
  <w:style w:type="character" w:customStyle="1" w:styleId="146">
    <w:name w:val="ca-261"/>
    <w:qFormat/>
    <w:uiPriority w:val="0"/>
    <w:rPr>
      <w:rFonts w:hint="eastAsia" w:ascii="宋体" w:hAnsi="宋体" w:eastAsia="宋体"/>
      <w:color w:val="002060"/>
      <w:sz w:val="21"/>
      <w:szCs w:val="21"/>
    </w:rPr>
  </w:style>
  <w:style w:type="character" w:customStyle="1" w:styleId="147">
    <w:name w:val="正文文本缩进 2 Char3"/>
    <w:link w:val="47"/>
    <w:qFormat/>
    <w:uiPriority w:val="0"/>
    <w:rPr>
      <w:rFonts w:ascii="黑体" w:hAnsi="Calibri" w:eastAsia="黑体" w:cs="Times New Roman"/>
      <w:szCs w:val="24"/>
    </w:rPr>
  </w:style>
  <w:style w:type="character" w:customStyle="1" w:styleId="148">
    <w:name w:val="ca-91"/>
    <w:qFormat/>
    <w:uiPriority w:val="0"/>
    <w:rPr>
      <w:rFonts w:hint="eastAsia" w:ascii="楷体_GB2312" w:eastAsia="楷体_GB2312"/>
      <w:color w:val="000000"/>
      <w:spacing w:val="20"/>
      <w:sz w:val="96"/>
      <w:szCs w:val="96"/>
    </w:rPr>
  </w:style>
  <w:style w:type="character" w:customStyle="1" w:styleId="149">
    <w:name w:val="样式 正文文本 Char"/>
    <w:link w:val="150"/>
    <w:qFormat/>
    <w:uiPriority w:val="0"/>
    <w:rPr>
      <w:rFonts w:ascii="Arial" w:hAnsi="Arial" w:cs="宋体"/>
      <w:color w:val="000000"/>
    </w:rPr>
  </w:style>
  <w:style w:type="paragraph" w:customStyle="1" w:styleId="150">
    <w:name w:val="样式 正文文本"/>
    <w:basedOn w:val="1"/>
    <w:link w:val="149"/>
    <w:qFormat/>
    <w:uiPriority w:val="0"/>
    <w:pPr>
      <w:adjustRightInd w:val="0"/>
      <w:snapToGrid w:val="0"/>
      <w:spacing w:line="400" w:lineRule="exact"/>
      <w:ind w:firstLine="200" w:firstLineChars="200"/>
    </w:pPr>
    <w:rPr>
      <w:rFonts w:ascii="Arial" w:hAnsi="Arial" w:cs="宋体"/>
      <w:color w:val="000000"/>
    </w:rPr>
  </w:style>
  <w:style w:type="character" w:customStyle="1" w:styleId="151">
    <w:name w:val="ca-310"/>
    <w:qFormat/>
    <w:uiPriority w:val="0"/>
    <w:rPr>
      <w:rFonts w:hint="default" w:ascii="Times New Roman" w:hAnsi="Times New Roman" w:cs="Times New Roman"/>
      <w:b/>
      <w:bCs/>
      <w:color w:val="000000"/>
      <w:spacing w:val="-20"/>
      <w:sz w:val="48"/>
      <w:szCs w:val="48"/>
    </w:rPr>
  </w:style>
  <w:style w:type="character" w:customStyle="1" w:styleId="152">
    <w:name w:val="标题 1 Char1"/>
    <w:qFormat/>
    <w:uiPriority w:val="0"/>
    <w:rPr>
      <w:b/>
      <w:bCs/>
      <w:kern w:val="44"/>
      <w:sz w:val="44"/>
      <w:szCs w:val="44"/>
    </w:rPr>
  </w:style>
  <w:style w:type="character" w:customStyle="1" w:styleId="153">
    <w:name w:val="ca-471"/>
    <w:qFormat/>
    <w:uiPriority w:val="0"/>
    <w:rPr>
      <w:rFonts w:hint="eastAsia" w:ascii="宋体" w:hAnsi="宋体" w:eastAsia="宋体"/>
      <w:b/>
      <w:bCs/>
      <w:color w:val="000000"/>
      <w:spacing w:val="-20"/>
      <w:sz w:val="24"/>
      <w:szCs w:val="24"/>
    </w:rPr>
  </w:style>
  <w:style w:type="character" w:customStyle="1" w:styleId="154">
    <w:name w:val="ca-211"/>
    <w:qFormat/>
    <w:uiPriority w:val="0"/>
    <w:rPr>
      <w:rFonts w:hint="eastAsia" w:ascii="宋体" w:hAnsi="宋体" w:eastAsia="宋体"/>
      <w:color w:val="000000"/>
      <w:sz w:val="21"/>
      <w:szCs w:val="21"/>
    </w:rPr>
  </w:style>
  <w:style w:type="character" w:customStyle="1" w:styleId="155">
    <w:name w:val="ca-451"/>
    <w:qFormat/>
    <w:uiPriority w:val="0"/>
    <w:rPr>
      <w:rFonts w:hint="eastAsia" w:ascii="宋体" w:hAnsi="宋体" w:eastAsia="宋体"/>
      <w:color w:val="000000"/>
      <w:sz w:val="72"/>
      <w:szCs w:val="72"/>
    </w:rPr>
  </w:style>
  <w:style w:type="character" w:customStyle="1" w:styleId="156">
    <w:name w:val="标题 Char1"/>
    <w:qFormat/>
    <w:uiPriority w:val="0"/>
    <w:rPr>
      <w:rFonts w:ascii="Arial" w:hAnsi="Arial" w:eastAsia="宋体"/>
      <w:b/>
      <w:sz w:val="32"/>
      <w:lang w:val="en-US" w:eastAsia="zh-CN" w:bidi="ar-SA"/>
    </w:rPr>
  </w:style>
  <w:style w:type="character" w:customStyle="1" w:styleId="157">
    <w:name w:val="文档结构图 Char2"/>
    <w:link w:val="27"/>
    <w:qFormat/>
    <w:uiPriority w:val="0"/>
    <w:rPr>
      <w:rFonts w:ascii="Calibri" w:hAnsi="Calibri" w:eastAsia="宋体" w:cs="Times New Roman"/>
      <w:szCs w:val="24"/>
      <w:shd w:val="clear" w:color="auto" w:fill="000080"/>
    </w:rPr>
  </w:style>
  <w:style w:type="character" w:customStyle="1" w:styleId="158">
    <w:name w:val="zbggtop11 style5"/>
    <w:qFormat/>
    <w:uiPriority w:val="0"/>
  </w:style>
  <w:style w:type="character" w:customStyle="1" w:styleId="159">
    <w:name w:val="批注主题 Char3"/>
    <w:link w:val="12"/>
    <w:qFormat/>
    <w:uiPriority w:val="0"/>
    <w:rPr>
      <w:rFonts w:ascii="Calibri" w:hAnsi="Calibri" w:eastAsia="宋体" w:cs="Times New Roman"/>
      <w:b/>
      <w:bCs/>
      <w:szCs w:val="24"/>
    </w:rPr>
  </w:style>
  <w:style w:type="character" w:customStyle="1" w:styleId="160">
    <w:name w:val="页眉 Char1"/>
    <w:qFormat/>
    <w:uiPriority w:val="0"/>
    <w:rPr>
      <w:rFonts w:eastAsia="宋体"/>
      <w:kern w:val="2"/>
      <w:sz w:val="18"/>
      <w:szCs w:val="18"/>
      <w:lang w:val="en-US" w:eastAsia="zh-CN" w:bidi="ar-SA"/>
    </w:rPr>
  </w:style>
  <w:style w:type="character" w:customStyle="1" w:styleId="161">
    <w:name w:val="普通文字 Char Char1"/>
    <w:qFormat/>
    <w:uiPriority w:val="0"/>
    <w:rPr>
      <w:rFonts w:ascii="宋体" w:hAnsi="Courier New" w:eastAsia="宋体" w:cs="Courier New"/>
      <w:kern w:val="2"/>
      <w:sz w:val="21"/>
      <w:szCs w:val="21"/>
      <w:lang w:val="en-US" w:eastAsia="zh-CN" w:bidi="ar-SA"/>
    </w:rPr>
  </w:style>
  <w:style w:type="character" w:customStyle="1" w:styleId="162">
    <w:name w:val="Char Char"/>
    <w:qFormat/>
    <w:uiPriority w:val="0"/>
    <w:rPr>
      <w:rFonts w:ascii="Arial" w:hAnsi="Arial" w:eastAsia="黑体"/>
      <w:b/>
      <w:bCs/>
      <w:kern w:val="2"/>
      <w:sz w:val="32"/>
      <w:szCs w:val="32"/>
      <w:lang w:val="en-US" w:eastAsia="zh-CN" w:bidi="ar-SA"/>
    </w:rPr>
  </w:style>
  <w:style w:type="character" w:customStyle="1" w:styleId="163">
    <w:name w:val="ca-54"/>
    <w:qFormat/>
    <w:uiPriority w:val="0"/>
    <w:rPr>
      <w:rFonts w:hint="eastAsia" w:ascii="宋体" w:hAnsi="宋体" w:eastAsia="宋体"/>
      <w:b/>
      <w:bCs/>
      <w:color w:val="000000"/>
      <w:spacing w:val="40"/>
      <w:sz w:val="48"/>
      <w:szCs w:val="48"/>
    </w:rPr>
  </w:style>
  <w:style w:type="character" w:customStyle="1" w:styleId="164">
    <w:name w:val="ca-381"/>
    <w:qFormat/>
    <w:uiPriority w:val="0"/>
    <w:rPr>
      <w:rFonts w:hint="default" w:ascii="Times New Roman" w:hAnsi="Times New Roman" w:cs="Times New Roman"/>
      <w:b/>
      <w:bCs/>
      <w:spacing w:val="-20"/>
      <w:sz w:val="21"/>
      <w:szCs w:val="21"/>
    </w:rPr>
  </w:style>
  <w:style w:type="character" w:customStyle="1" w:styleId="165">
    <w:name w:val="批注框文本 Char3"/>
    <w:qFormat/>
    <w:uiPriority w:val="0"/>
    <w:rPr>
      <w:kern w:val="2"/>
      <w:sz w:val="18"/>
      <w:szCs w:val="18"/>
    </w:rPr>
  </w:style>
  <w:style w:type="character" w:customStyle="1" w:styleId="166">
    <w:name w:val="ca-161"/>
    <w:qFormat/>
    <w:uiPriority w:val="0"/>
    <w:rPr>
      <w:rFonts w:hint="eastAsia" w:ascii="宋体" w:hAnsi="宋体" w:eastAsia="宋体"/>
      <w:sz w:val="24"/>
      <w:szCs w:val="24"/>
    </w:rPr>
  </w:style>
  <w:style w:type="character" w:customStyle="1" w:styleId="167">
    <w:name w:val="zbggmainstyle9"/>
    <w:qFormat/>
    <w:uiPriority w:val="0"/>
  </w:style>
  <w:style w:type="character" w:customStyle="1" w:styleId="168">
    <w:name w:val="ca-171"/>
    <w:qFormat/>
    <w:uiPriority w:val="0"/>
    <w:rPr>
      <w:rFonts w:hint="default" w:ascii="Times New Roman" w:hAnsi="Times New Roman" w:cs="Times New Roman"/>
      <w:b/>
      <w:bCs/>
      <w:spacing w:val="-20"/>
      <w:sz w:val="24"/>
      <w:szCs w:val="24"/>
    </w:rPr>
  </w:style>
  <w:style w:type="character" w:customStyle="1" w:styleId="169">
    <w:name w:val="ca-301"/>
    <w:qFormat/>
    <w:uiPriority w:val="0"/>
    <w:rPr>
      <w:rFonts w:hint="default" w:ascii="??" w:hAnsi="??"/>
      <w:color w:val="002060"/>
      <w:sz w:val="21"/>
      <w:szCs w:val="21"/>
    </w:rPr>
  </w:style>
  <w:style w:type="character" w:customStyle="1" w:styleId="170">
    <w:name w:val="ca-271"/>
    <w:qFormat/>
    <w:uiPriority w:val="0"/>
    <w:rPr>
      <w:rFonts w:hint="eastAsia" w:ascii="宋体" w:hAnsi="宋体" w:eastAsia="宋体"/>
      <w:b/>
      <w:bCs/>
      <w:color w:val="002060"/>
      <w:spacing w:val="-20"/>
      <w:sz w:val="21"/>
      <w:szCs w:val="21"/>
    </w:rPr>
  </w:style>
  <w:style w:type="character" w:customStyle="1" w:styleId="171">
    <w:name w:val="ca-351"/>
    <w:qFormat/>
    <w:uiPriority w:val="0"/>
    <w:rPr>
      <w:rFonts w:hint="default" w:ascii="Times New Roman" w:hAnsi="Times New Roman" w:cs="Times New Roman"/>
      <w:sz w:val="10"/>
      <w:szCs w:val="10"/>
    </w:rPr>
  </w:style>
  <w:style w:type="character" w:customStyle="1" w:styleId="172">
    <w:name w:val="ca-481"/>
    <w:qFormat/>
    <w:uiPriority w:val="0"/>
    <w:rPr>
      <w:rFonts w:hint="eastAsia" w:ascii="宋体" w:hAnsi="宋体" w:eastAsia="宋体"/>
      <w:color w:val="000000"/>
      <w:sz w:val="26"/>
      <w:szCs w:val="26"/>
    </w:rPr>
  </w:style>
  <w:style w:type="character" w:customStyle="1" w:styleId="173">
    <w:name w:val="ca-371"/>
    <w:qFormat/>
    <w:uiPriority w:val="0"/>
    <w:rPr>
      <w:rFonts w:hint="eastAsia" w:ascii="宋体" w:hAnsi="宋体" w:eastAsia="宋体"/>
      <w:color w:val="000000"/>
      <w:spacing w:val="0"/>
      <w:sz w:val="21"/>
      <w:szCs w:val="21"/>
    </w:rPr>
  </w:style>
  <w:style w:type="character" w:customStyle="1" w:styleId="174">
    <w:name w:val="ca-121"/>
    <w:qFormat/>
    <w:uiPriority w:val="0"/>
    <w:rPr>
      <w:rFonts w:hint="default" w:ascii="Times New Roman" w:hAnsi="Times New Roman" w:cs="Times New Roman"/>
      <w:color w:val="000000"/>
      <w:sz w:val="32"/>
      <w:szCs w:val="32"/>
    </w:rPr>
  </w:style>
  <w:style w:type="character" w:customStyle="1" w:styleId="175">
    <w:name w:val="font161"/>
    <w:qFormat/>
    <w:uiPriority w:val="0"/>
    <w:rPr>
      <w:b/>
      <w:bCs/>
      <w:sz w:val="32"/>
      <w:szCs w:val="32"/>
    </w:rPr>
  </w:style>
  <w:style w:type="character" w:customStyle="1" w:styleId="176">
    <w:name w:val="ca-131"/>
    <w:qFormat/>
    <w:uiPriority w:val="0"/>
    <w:rPr>
      <w:rFonts w:hint="eastAsia" w:ascii="宋体" w:hAnsi="宋体" w:eastAsia="宋体"/>
      <w:color w:val="000000"/>
      <w:sz w:val="32"/>
      <w:szCs w:val="32"/>
    </w:rPr>
  </w:style>
  <w:style w:type="character" w:customStyle="1" w:styleId="177">
    <w:name w:val="ca-181"/>
    <w:qFormat/>
    <w:uiPriority w:val="0"/>
    <w:rPr>
      <w:rFonts w:hint="eastAsia" w:ascii="宋体" w:hAnsi="宋体" w:eastAsia="宋体"/>
      <w:color w:val="000000"/>
      <w:sz w:val="18"/>
      <w:szCs w:val="18"/>
    </w:rPr>
  </w:style>
  <w:style w:type="character" w:customStyle="1" w:styleId="178">
    <w:name w:val="style11"/>
    <w:qFormat/>
    <w:uiPriority w:val="0"/>
    <w:rPr>
      <w:sz w:val="27"/>
      <w:szCs w:val="27"/>
    </w:rPr>
  </w:style>
  <w:style w:type="character" w:customStyle="1" w:styleId="179">
    <w:name w:val="ca-431"/>
    <w:qFormat/>
    <w:uiPriority w:val="0"/>
    <w:rPr>
      <w:rFonts w:hint="eastAsia" w:ascii="宋体" w:hAnsi="宋体" w:eastAsia="宋体"/>
      <w:color w:val="000000"/>
      <w:sz w:val="44"/>
      <w:szCs w:val="44"/>
    </w:rPr>
  </w:style>
  <w:style w:type="character" w:customStyle="1" w:styleId="180">
    <w:name w:val="by jerry Char Char"/>
    <w:qFormat/>
    <w:uiPriority w:val="0"/>
    <w:rPr>
      <w:rFonts w:eastAsia="宋体"/>
      <w:b/>
      <w:bCs/>
      <w:kern w:val="44"/>
      <w:sz w:val="32"/>
      <w:szCs w:val="44"/>
      <w:lang w:val="en-US" w:eastAsia="zh-CN" w:bidi="ar-SA"/>
    </w:rPr>
  </w:style>
  <w:style w:type="character" w:customStyle="1" w:styleId="181">
    <w:name w:val="ca-281"/>
    <w:qFormat/>
    <w:uiPriority w:val="0"/>
    <w:rPr>
      <w:rFonts w:hint="eastAsia" w:ascii="宋体" w:hAnsi="宋体" w:eastAsia="宋体"/>
      <w:color w:val="FF0000"/>
      <w:sz w:val="21"/>
      <w:szCs w:val="21"/>
    </w:rPr>
  </w:style>
  <w:style w:type="character" w:customStyle="1" w:styleId="182">
    <w:name w:val="页脚 Char1"/>
    <w:qFormat/>
    <w:uiPriority w:val="0"/>
    <w:rPr>
      <w:rFonts w:eastAsia="宋体"/>
      <w:kern w:val="2"/>
      <w:sz w:val="18"/>
      <w:szCs w:val="18"/>
      <w:lang w:val="en-US" w:eastAsia="zh-CN" w:bidi="ar-SA"/>
    </w:rPr>
  </w:style>
  <w:style w:type="character" w:customStyle="1" w:styleId="183">
    <w:name w:val="表正文 Char1"/>
    <w:qFormat/>
    <w:uiPriority w:val="0"/>
    <w:rPr>
      <w:rFonts w:eastAsia="宋体"/>
      <w:kern w:val="2"/>
      <w:sz w:val="21"/>
      <w:szCs w:val="24"/>
      <w:lang w:val="en-US" w:eastAsia="zh-CN" w:bidi="ar-SA"/>
    </w:rPr>
  </w:style>
  <w:style w:type="character" w:customStyle="1" w:styleId="184">
    <w:name w:val="批注文字 Char4"/>
    <w:qFormat/>
    <w:uiPriority w:val="0"/>
    <w:rPr>
      <w:kern w:val="2"/>
      <w:sz w:val="21"/>
      <w:szCs w:val="24"/>
    </w:rPr>
  </w:style>
  <w:style w:type="character" w:customStyle="1" w:styleId="185">
    <w:name w:val="2nd level Char"/>
    <w:qFormat/>
    <w:uiPriority w:val="0"/>
    <w:rPr>
      <w:rFonts w:ascii="Arial" w:hAnsi="Arial" w:eastAsia="宋体"/>
      <w:b/>
      <w:bCs/>
      <w:kern w:val="2"/>
      <w:sz w:val="24"/>
      <w:szCs w:val="32"/>
      <w:lang w:val="en-US" w:eastAsia="zh-CN" w:bidi="ar-SA"/>
    </w:rPr>
  </w:style>
  <w:style w:type="character" w:customStyle="1" w:styleId="186">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87">
    <w:name w:val="ca-411"/>
    <w:qFormat/>
    <w:uiPriority w:val="0"/>
    <w:rPr>
      <w:rFonts w:hint="eastAsia" w:ascii="宋体" w:hAnsi="宋体" w:eastAsia="宋体"/>
      <w:b/>
      <w:bCs/>
      <w:color w:val="000000"/>
      <w:spacing w:val="-20"/>
      <w:sz w:val="32"/>
      <w:szCs w:val="32"/>
    </w:rPr>
  </w:style>
  <w:style w:type="character" w:customStyle="1" w:styleId="188">
    <w:name w:val="正文首行缩进 Char3"/>
    <w:link w:val="15"/>
    <w:qFormat/>
    <w:uiPriority w:val="0"/>
    <w:rPr>
      <w:rFonts w:ascii="Calibri" w:hAnsi="Calibri" w:eastAsia="宋体" w:cs="Times New Roman"/>
      <w:szCs w:val="24"/>
    </w:rPr>
  </w:style>
  <w:style w:type="character" w:customStyle="1" w:styleId="189">
    <w:name w:val="ca-151"/>
    <w:qFormat/>
    <w:uiPriority w:val="0"/>
    <w:rPr>
      <w:rFonts w:hint="eastAsia" w:ascii="宋体" w:hAnsi="宋体" w:eastAsia="宋体"/>
      <w:caps/>
      <w:color w:val="000000"/>
      <w:sz w:val="24"/>
      <w:szCs w:val="24"/>
    </w:rPr>
  </w:style>
  <w:style w:type="character" w:customStyle="1" w:styleId="190">
    <w:name w:val="ca-421"/>
    <w:qFormat/>
    <w:uiPriority w:val="0"/>
    <w:rPr>
      <w:rFonts w:hint="eastAsia" w:ascii="宋体" w:hAnsi="宋体" w:eastAsia="宋体"/>
      <w:color w:val="000000"/>
      <w:sz w:val="36"/>
      <w:szCs w:val="36"/>
    </w:rPr>
  </w:style>
  <w:style w:type="character" w:customStyle="1" w:styleId="191">
    <w:name w:val="ca-491"/>
    <w:qFormat/>
    <w:uiPriority w:val="0"/>
    <w:rPr>
      <w:rFonts w:hint="eastAsia" w:ascii="宋体" w:hAnsi="宋体" w:eastAsia="宋体"/>
      <w:spacing w:val="0"/>
      <w:sz w:val="32"/>
      <w:szCs w:val="32"/>
    </w:rPr>
  </w:style>
  <w:style w:type="character" w:customStyle="1" w:styleId="192">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93">
    <w:name w:val="ca-201"/>
    <w:qFormat/>
    <w:uiPriority w:val="0"/>
    <w:rPr>
      <w:rFonts w:hint="default" w:ascii="??" w:hAnsi="??"/>
      <w:color w:val="000000"/>
      <w:sz w:val="18"/>
      <w:szCs w:val="18"/>
    </w:rPr>
  </w:style>
  <w:style w:type="character" w:customStyle="1" w:styleId="194">
    <w:name w:val="ca-391"/>
    <w:qFormat/>
    <w:uiPriority w:val="0"/>
    <w:rPr>
      <w:rFonts w:hint="eastAsia" w:ascii="宋体" w:hAnsi="宋体" w:eastAsia="宋体"/>
      <w:b/>
      <w:bCs/>
      <w:color w:val="000000"/>
      <w:spacing w:val="-20"/>
      <w:sz w:val="28"/>
      <w:szCs w:val="28"/>
    </w:rPr>
  </w:style>
  <w:style w:type="character" w:customStyle="1" w:styleId="195">
    <w:name w:val="ca-191"/>
    <w:qFormat/>
    <w:uiPriority w:val="0"/>
    <w:rPr>
      <w:rFonts w:hint="default" w:ascii="Times New Roman" w:hAnsi="Times New Roman" w:cs="Times New Roman"/>
      <w:sz w:val="18"/>
      <w:szCs w:val="18"/>
    </w:rPr>
  </w:style>
  <w:style w:type="character" w:customStyle="1" w:styleId="196">
    <w:name w:val="ca-501"/>
    <w:qFormat/>
    <w:uiPriority w:val="0"/>
    <w:rPr>
      <w:rFonts w:hint="eastAsia" w:ascii="宋体" w:hAnsi="宋体" w:eastAsia="宋体"/>
      <w:spacing w:val="0"/>
      <w:sz w:val="24"/>
      <w:szCs w:val="24"/>
    </w:rPr>
  </w:style>
  <w:style w:type="character" w:customStyle="1" w:styleId="197">
    <w:name w:val="ca-410"/>
    <w:qFormat/>
    <w:uiPriority w:val="0"/>
    <w:rPr>
      <w:rFonts w:hint="eastAsia" w:ascii="宋体" w:hAnsi="宋体" w:eastAsia="宋体"/>
      <w:b/>
      <w:bCs/>
      <w:color w:val="000000"/>
      <w:spacing w:val="-20"/>
      <w:sz w:val="48"/>
      <w:szCs w:val="48"/>
    </w:rPr>
  </w:style>
  <w:style w:type="character" w:customStyle="1" w:styleId="198">
    <w:name w:val="ca-241"/>
    <w:qFormat/>
    <w:uiPriority w:val="0"/>
    <w:rPr>
      <w:rFonts w:hint="eastAsia" w:ascii="宋体" w:hAnsi="宋体" w:eastAsia="宋体"/>
      <w:sz w:val="24"/>
      <w:szCs w:val="24"/>
    </w:rPr>
  </w:style>
  <w:style w:type="character" w:customStyle="1" w:styleId="199">
    <w:name w:val="页码1"/>
    <w:qFormat/>
    <w:uiPriority w:val="0"/>
  </w:style>
  <w:style w:type="character" w:customStyle="1" w:styleId="200">
    <w:name w:val="ca-231"/>
    <w:qFormat/>
    <w:uiPriority w:val="0"/>
    <w:rPr>
      <w:rFonts w:hint="default" w:ascii="Times New Roman" w:hAnsi="Times New Roman" w:cs="Times New Roman"/>
      <w:sz w:val="21"/>
      <w:szCs w:val="21"/>
    </w:rPr>
  </w:style>
  <w:style w:type="character" w:customStyle="1" w:styleId="201">
    <w:name w:val="apple-style-span"/>
    <w:qFormat/>
    <w:uiPriority w:val="0"/>
  </w:style>
  <w:style w:type="character" w:customStyle="1" w:styleId="202">
    <w:name w:val="ca-521"/>
    <w:qFormat/>
    <w:uiPriority w:val="0"/>
    <w:rPr>
      <w:rFonts w:hint="eastAsia" w:ascii="宋体" w:hAnsi="宋体" w:eastAsia="宋体"/>
      <w:b/>
      <w:bCs/>
      <w:spacing w:val="-20"/>
      <w:sz w:val="36"/>
      <w:szCs w:val="36"/>
    </w:rPr>
  </w:style>
  <w:style w:type="character" w:customStyle="1" w:styleId="203">
    <w:name w:val="ca-291"/>
    <w:qFormat/>
    <w:uiPriority w:val="0"/>
    <w:rPr>
      <w:rFonts w:hint="eastAsia" w:ascii="宋体" w:hAnsi="宋体" w:eastAsia="宋体"/>
      <w:color w:val="7030A0"/>
      <w:sz w:val="21"/>
      <w:szCs w:val="21"/>
    </w:rPr>
  </w:style>
  <w:style w:type="character" w:customStyle="1" w:styleId="204">
    <w:name w:val="Footer-Even Char"/>
    <w:qFormat/>
    <w:uiPriority w:val="0"/>
    <w:rPr>
      <w:rFonts w:eastAsia="宋体"/>
      <w:kern w:val="2"/>
      <w:sz w:val="18"/>
      <w:szCs w:val="18"/>
      <w:lang w:val="en-US" w:eastAsia="zh-CN" w:bidi="ar-SA"/>
    </w:rPr>
  </w:style>
  <w:style w:type="character" w:customStyle="1" w:styleId="205">
    <w:name w:val="正文文本 3 Char2"/>
    <w:link w:val="31"/>
    <w:qFormat/>
    <w:uiPriority w:val="0"/>
    <w:rPr>
      <w:rFonts w:ascii="宋体" w:hAnsi="Calibri" w:eastAsia="宋体" w:cs="Times New Roman"/>
      <w:sz w:val="24"/>
      <w:szCs w:val="20"/>
    </w:rPr>
  </w:style>
  <w:style w:type="character" w:customStyle="1" w:styleId="206">
    <w:name w:val="Char Char9"/>
    <w:qFormat/>
    <w:uiPriority w:val="0"/>
    <w:rPr>
      <w:rFonts w:eastAsia="宋体"/>
      <w:color w:val="000000"/>
      <w:kern w:val="2"/>
      <w:sz w:val="24"/>
      <w:lang w:val="en-US" w:eastAsia="zh-CN" w:bidi="ar-SA"/>
    </w:rPr>
  </w:style>
  <w:style w:type="character" w:customStyle="1" w:styleId="207">
    <w:name w:val="Body Text Indent Char"/>
    <w:semiHidden/>
    <w:qFormat/>
    <w:locked/>
    <w:uiPriority w:val="0"/>
    <w:rPr>
      <w:rFonts w:eastAsia="宋体" w:cs="Times New Roman"/>
      <w:kern w:val="2"/>
      <w:sz w:val="24"/>
      <w:szCs w:val="24"/>
      <w:lang w:val="en-US" w:eastAsia="zh-CN" w:bidi="ar-SA"/>
    </w:rPr>
  </w:style>
  <w:style w:type="character" w:customStyle="1" w:styleId="208">
    <w:name w:val="ca-101"/>
    <w:qFormat/>
    <w:uiPriority w:val="0"/>
    <w:rPr>
      <w:rFonts w:hint="default" w:ascii="Times New Roman" w:hAnsi="Times New Roman" w:cs="Times New Roman"/>
      <w:color w:val="000000"/>
      <w:sz w:val="52"/>
      <w:szCs w:val="52"/>
    </w:rPr>
  </w:style>
  <w:style w:type="character" w:customStyle="1" w:styleId="209">
    <w:name w:val="ca-441"/>
    <w:qFormat/>
    <w:uiPriority w:val="0"/>
    <w:rPr>
      <w:rFonts w:hint="eastAsia" w:ascii="宋体" w:hAnsi="宋体" w:eastAsia="宋体"/>
      <w:color w:val="000000"/>
      <w:sz w:val="52"/>
      <w:szCs w:val="52"/>
    </w:rPr>
  </w:style>
  <w:style w:type="character" w:customStyle="1" w:styleId="210">
    <w:name w:val="ca-81"/>
    <w:qFormat/>
    <w:uiPriority w:val="0"/>
    <w:rPr>
      <w:rFonts w:hint="eastAsia" w:ascii="宋体" w:hAnsi="宋体" w:eastAsia="宋体"/>
      <w:color w:val="000000"/>
      <w:sz w:val="28"/>
      <w:szCs w:val="28"/>
    </w:rPr>
  </w:style>
  <w:style w:type="character" w:customStyle="1" w:styleId="211">
    <w:name w:val="正文文字4 Char Char"/>
    <w:qFormat/>
    <w:uiPriority w:val="0"/>
    <w:rPr>
      <w:rFonts w:eastAsia="宋体"/>
      <w:kern w:val="2"/>
      <w:sz w:val="21"/>
      <w:szCs w:val="24"/>
      <w:lang w:val="en-US" w:eastAsia="zh-CN" w:bidi="ar-SA"/>
    </w:rPr>
  </w:style>
  <w:style w:type="character" w:customStyle="1" w:styleId="212">
    <w:name w:val="style91"/>
    <w:qFormat/>
    <w:uiPriority w:val="0"/>
    <w:rPr>
      <w:sz w:val="23"/>
      <w:szCs w:val="23"/>
    </w:rPr>
  </w:style>
  <w:style w:type="character" w:customStyle="1" w:styleId="213">
    <w:name w:val="ca-361"/>
    <w:qFormat/>
    <w:uiPriority w:val="0"/>
    <w:rPr>
      <w:rFonts w:hint="eastAsia" w:ascii="宋体" w:hAnsi="宋体" w:eastAsia="宋体"/>
      <w:b/>
      <w:bCs/>
      <w:spacing w:val="-20"/>
      <w:sz w:val="21"/>
      <w:szCs w:val="21"/>
    </w:rPr>
  </w:style>
  <w:style w:type="character" w:customStyle="1" w:styleId="214">
    <w:name w:val="ca-141"/>
    <w:qFormat/>
    <w:uiPriority w:val="0"/>
    <w:rPr>
      <w:rFonts w:hint="default" w:ascii="Times New Roman" w:hAnsi="Times New Roman" w:cs="Times New Roman"/>
      <w:color w:val="000000"/>
      <w:sz w:val="24"/>
      <w:szCs w:val="24"/>
    </w:rPr>
  </w:style>
  <w:style w:type="character" w:customStyle="1" w:styleId="215">
    <w:name w:val="Char Char1"/>
    <w:qFormat/>
    <w:uiPriority w:val="0"/>
    <w:rPr>
      <w:rFonts w:ascii="Arial" w:hAnsi="Arial" w:eastAsia="黑体"/>
      <w:b/>
      <w:bCs/>
      <w:kern w:val="2"/>
      <w:sz w:val="32"/>
      <w:szCs w:val="32"/>
      <w:lang w:val="en-US" w:eastAsia="zh-CN" w:bidi="ar-SA"/>
    </w:rPr>
  </w:style>
  <w:style w:type="character" w:customStyle="1" w:styleId="216">
    <w:name w:val="Heading 3 - old Char"/>
    <w:qFormat/>
    <w:uiPriority w:val="0"/>
    <w:rPr>
      <w:rFonts w:eastAsia="宋体"/>
      <w:b/>
      <w:bCs/>
      <w:kern w:val="2"/>
      <w:sz w:val="21"/>
      <w:szCs w:val="32"/>
      <w:lang w:val="en-US" w:eastAsia="zh-CN" w:bidi="ar-SA"/>
    </w:rPr>
  </w:style>
  <w:style w:type="character" w:customStyle="1" w:styleId="217">
    <w:name w:val="ca-461"/>
    <w:qFormat/>
    <w:uiPriority w:val="0"/>
    <w:rPr>
      <w:rFonts w:hint="eastAsia" w:ascii="宋体" w:hAnsi="宋体" w:eastAsia="宋体"/>
      <w:color w:val="000000"/>
      <w:spacing w:val="-20"/>
      <w:sz w:val="28"/>
      <w:szCs w:val="28"/>
    </w:rPr>
  </w:style>
  <w:style w:type="character" w:customStyle="1" w:styleId="218">
    <w:name w:val="脚注文本 Char2"/>
    <w:link w:val="60"/>
    <w:qFormat/>
    <w:uiPriority w:val="0"/>
    <w:rPr>
      <w:rFonts w:ascii="Calibri" w:hAnsi="Calibri" w:eastAsia="宋体" w:cs="Times New Roman"/>
      <w:sz w:val="18"/>
      <w:szCs w:val="20"/>
    </w:rPr>
  </w:style>
  <w:style w:type="character" w:customStyle="1" w:styleId="219">
    <w:name w:val="ca-321"/>
    <w:qFormat/>
    <w:uiPriority w:val="0"/>
    <w:rPr>
      <w:rFonts w:hint="eastAsia" w:ascii="宋体" w:hAnsi="宋体" w:eastAsia="宋体"/>
      <w:b/>
      <w:bCs/>
      <w:color w:val="C00000"/>
      <w:spacing w:val="-20"/>
      <w:sz w:val="21"/>
      <w:szCs w:val="21"/>
    </w:rPr>
  </w:style>
  <w:style w:type="character" w:customStyle="1" w:styleId="220">
    <w:name w:val="ca-511"/>
    <w:qFormat/>
    <w:uiPriority w:val="0"/>
    <w:rPr>
      <w:rFonts w:hint="default" w:ascii="Times New Roman" w:hAnsi="Times New Roman" w:cs="Times New Roman"/>
      <w:b/>
      <w:bCs/>
      <w:color w:val="000000"/>
      <w:spacing w:val="-20"/>
      <w:sz w:val="32"/>
      <w:szCs w:val="32"/>
    </w:rPr>
  </w:style>
  <w:style w:type="character" w:customStyle="1" w:styleId="221">
    <w:name w:val="Char Char12"/>
    <w:qFormat/>
    <w:uiPriority w:val="0"/>
    <w:rPr>
      <w:rFonts w:ascii="Arial" w:hAnsi="Arial" w:eastAsia="宋体"/>
      <w:b/>
      <w:sz w:val="32"/>
      <w:lang w:val="en-US" w:eastAsia="zh-CN" w:bidi="ar-SA"/>
    </w:rPr>
  </w:style>
  <w:style w:type="character" w:customStyle="1" w:styleId="222">
    <w:name w:val="纯文本 Char3"/>
    <w:link w:val="41"/>
    <w:qFormat/>
    <w:uiPriority w:val="0"/>
    <w:rPr>
      <w:rFonts w:ascii="宋体" w:hAnsi="Courier New" w:eastAsia="宋体" w:cs="Courier New"/>
      <w:szCs w:val="21"/>
    </w:rPr>
  </w:style>
  <w:style w:type="character" w:customStyle="1" w:styleId="223">
    <w:name w:val="正文文本缩进 Char3"/>
    <w:link w:val="33"/>
    <w:qFormat/>
    <w:uiPriority w:val="0"/>
    <w:rPr>
      <w:rFonts w:ascii="Calibri" w:hAnsi="Calibri" w:eastAsia="宋体" w:cs="Times New Roman"/>
      <w:szCs w:val="24"/>
    </w:rPr>
  </w:style>
  <w:style w:type="character" w:customStyle="1" w:styleId="224">
    <w:name w:val="ca-311"/>
    <w:qFormat/>
    <w:uiPriority w:val="0"/>
    <w:rPr>
      <w:rFonts w:hint="default" w:ascii="??" w:hAnsi="??"/>
      <w:color w:val="000000"/>
      <w:sz w:val="21"/>
      <w:szCs w:val="21"/>
    </w:rPr>
  </w:style>
  <w:style w:type="character" w:customStyle="1" w:styleId="225">
    <w:name w:val="ca-531"/>
    <w:qFormat/>
    <w:uiPriority w:val="0"/>
    <w:rPr>
      <w:rFonts w:hint="default" w:ascii="Times New Roman" w:hAnsi="Times New Roman" w:cs="Times New Roman"/>
      <w:b/>
      <w:bCs/>
      <w:spacing w:val="-20"/>
      <w:sz w:val="36"/>
      <w:szCs w:val="36"/>
    </w:rPr>
  </w:style>
  <w:style w:type="character" w:customStyle="1" w:styleId="226">
    <w:name w:val="ca-111"/>
    <w:qFormat/>
    <w:uiPriority w:val="0"/>
    <w:rPr>
      <w:rFonts w:hint="default" w:ascii="Times New Roman" w:hAnsi="Times New Roman" w:cs="Times New Roman"/>
      <w:color w:val="000000"/>
      <w:sz w:val="30"/>
      <w:szCs w:val="30"/>
    </w:rPr>
  </w:style>
  <w:style w:type="character" w:customStyle="1" w:styleId="227">
    <w:name w:val="ca-331"/>
    <w:qFormat/>
    <w:uiPriority w:val="0"/>
    <w:rPr>
      <w:rFonts w:hint="eastAsia" w:ascii="宋体" w:hAnsi="宋体" w:eastAsia="宋体"/>
      <w:b/>
      <w:bCs/>
      <w:color w:val="002060"/>
      <w:spacing w:val="-20"/>
      <w:sz w:val="20"/>
      <w:szCs w:val="20"/>
    </w:rPr>
  </w:style>
  <w:style w:type="character" w:customStyle="1" w:styleId="228">
    <w:name w:val="ca-251"/>
    <w:qFormat/>
    <w:uiPriority w:val="0"/>
    <w:rPr>
      <w:rFonts w:hint="default" w:ascii="Times New Roman" w:hAnsi="Times New Roman" w:cs="Times New Roman"/>
      <w:sz w:val="21"/>
      <w:szCs w:val="21"/>
    </w:rPr>
  </w:style>
  <w:style w:type="character" w:customStyle="1" w:styleId="229">
    <w:name w:val="日期 Char3"/>
    <w:qFormat/>
    <w:uiPriority w:val="0"/>
    <w:rPr>
      <w:rFonts w:eastAsia="仿宋_GB2312"/>
      <w:kern w:val="2"/>
      <w:sz w:val="28"/>
    </w:rPr>
  </w:style>
  <w:style w:type="character" w:customStyle="1" w:styleId="230">
    <w:name w:val="ca-401"/>
    <w:qFormat/>
    <w:uiPriority w:val="0"/>
    <w:rPr>
      <w:rFonts w:hint="default" w:ascii="Times New Roman" w:hAnsi="Times New Roman" w:cs="Times New Roman"/>
      <w:sz w:val="20"/>
      <w:szCs w:val="20"/>
    </w:rPr>
  </w:style>
  <w:style w:type="character" w:customStyle="1" w:styleId="231">
    <w:name w:val="手改 Char Char"/>
    <w:qFormat/>
    <w:uiPriority w:val="0"/>
    <w:rPr>
      <w:rFonts w:eastAsia="宋体"/>
      <w:kern w:val="2"/>
      <w:sz w:val="21"/>
      <w:szCs w:val="24"/>
      <w:lang w:val="en-US" w:eastAsia="zh-CN" w:bidi="ar-SA"/>
    </w:rPr>
  </w:style>
  <w:style w:type="character" w:customStyle="1" w:styleId="232">
    <w:name w:val="ca-210"/>
    <w:qFormat/>
    <w:uiPriority w:val="0"/>
    <w:rPr>
      <w:rFonts w:hint="default" w:ascii="Times New Roman" w:hAnsi="Times New Roman" w:cs="Times New Roman"/>
      <w:color w:val="000000"/>
      <w:sz w:val="36"/>
      <w:szCs w:val="36"/>
    </w:rPr>
  </w:style>
  <w:style w:type="character" w:customStyle="1" w:styleId="233">
    <w:name w:val="批注文字 Char2"/>
    <w:semiHidden/>
    <w:qFormat/>
    <w:uiPriority w:val="99"/>
    <w:rPr>
      <w:kern w:val="2"/>
      <w:sz w:val="21"/>
      <w:szCs w:val="22"/>
    </w:rPr>
  </w:style>
  <w:style w:type="character" w:customStyle="1" w:styleId="234">
    <w:name w:val="尾注文本 Char1"/>
    <w:qFormat/>
    <w:uiPriority w:val="99"/>
    <w:rPr>
      <w:kern w:val="2"/>
      <w:sz w:val="21"/>
      <w:szCs w:val="22"/>
    </w:rPr>
  </w:style>
  <w:style w:type="character" w:customStyle="1" w:styleId="235">
    <w:name w:val="纯文本 Char1"/>
    <w:qFormat/>
    <w:uiPriority w:val="99"/>
    <w:rPr>
      <w:rFonts w:ascii="宋体" w:hAnsi="Courier New" w:cs="Courier New"/>
      <w:kern w:val="2"/>
      <w:sz w:val="21"/>
      <w:szCs w:val="21"/>
    </w:rPr>
  </w:style>
  <w:style w:type="character" w:customStyle="1" w:styleId="236">
    <w:name w:val="批注主题 Char2"/>
    <w:semiHidden/>
    <w:qFormat/>
    <w:uiPriority w:val="99"/>
    <w:rPr>
      <w:b/>
      <w:bCs/>
      <w:kern w:val="2"/>
      <w:sz w:val="21"/>
      <w:szCs w:val="22"/>
    </w:rPr>
  </w:style>
  <w:style w:type="character" w:customStyle="1" w:styleId="237">
    <w:name w:val="正文文本缩进 3 Char1"/>
    <w:qFormat/>
    <w:uiPriority w:val="0"/>
    <w:rPr>
      <w:kern w:val="2"/>
      <w:sz w:val="16"/>
      <w:szCs w:val="16"/>
    </w:rPr>
  </w:style>
  <w:style w:type="character" w:customStyle="1" w:styleId="238">
    <w:name w:val="文档结构图 Char1"/>
    <w:semiHidden/>
    <w:qFormat/>
    <w:uiPriority w:val="99"/>
    <w:rPr>
      <w:rFonts w:ascii="宋体"/>
      <w:kern w:val="2"/>
      <w:sz w:val="18"/>
      <w:szCs w:val="18"/>
    </w:rPr>
  </w:style>
  <w:style w:type="character" w:customStyle="1" w:styleId="239">
    <w:name w:val="批注框文本 Char1"/>
    <w:qFormat/>
    <w:uiPriority w:val="0"/>
    <w:rPr>
      <w:kern w:val="2"/>
      <w:sz w:val="18"/>
      <w:szCs w:val="18"/>
    </w:rPr>
  </w:style>
  <w:style w:type="character" w:customStyle="1" w:styleId="240">
    <w:name w:val="日期 Char2"/>
    <w:semiHidden/>
    <w:qFormat/>
    <w:uiPriority w:val="99"/>
    <w:rPr>
      <w:kern w:val="2"/>
      <w:sz w:val="21"/>
      <w:szCs w:val="22"/>
    </w:rPr>
  </w:style>
  <w:style w:type="character" w:customStyle="1" w:styleId="241">
    <w:name w:val="正文文本 Char1"/>
    <w:qFormat/>
    <w:uiPriority w:val="0"/>
    <w:rPr>
      <w:kern w:val="2"/>
      <w:sz w:val="21"/>
      <w:szCs w:val="22"/>
    </w:rPr>
  </w:style>
  <w:style w:type="character" w:customStyle="1" w:styleId="242">
    <w:name w:val="正文文本缩进 Char1"/>
    <w:semiHidden/>
    <w:qFormat/>
    <w:uiPriority w:val="0"/>
    <w:rPr>
      <w:kern w:val="2"/>
      <w:sz w:val="21"/>
      <w:szCs w:val="22"/>
    </w:rPr>
  </w:style>
  <w:style w:type="character" w:customStyle="1" w:styleId="243">
    <w:name w:val="脚注文本 Char1"/>
    <w:qFormat/>
    <w:uiPriority w:val="99"/>
    <w:rPr>
      <w:kern w:val="2"/>
      <w:sz w:val="18"/>
      <w:szCs w:val="18"/>
    </w:rPr>
  </w:style>
  <w:style w:type="character" w:customStyle="1" w:styleId="244">
    <w:name w:val="正文首行缩进 Char2"/>
    <w:basedOn w:val="241"/>
    <w:semiHidden/>
    <w:qFormat/>
    <w:uiPriority w:val="99"/>
  </w:style>
  <w:style w:type="character" w:customStyle="1" w:styleId="245">
    <w:name w:val="正文文本缩进 2 Char2"/>
    <w:semiHidden/>
    <w:qFormat/>
    <w:uiPriority w:val="99"/>
    <w:rPr>
      <w:kern w:val="2"/>
      <w:sz w:val="21"/>
      <w:szCs w:val="22"/>
    </w:rPr>
  </w:style>
  <w:style w:type="character" w:customStyle="1" w:styleId="246">
    <w:name w:val="正文文本 3 Char1"/>
    <w:semiHidden/>
    <w:qFormat/>
    <w:uiPriority w:val="99"/>
    <w:rPr>
      <w:kern w:val="2"/>
      <w:sz w:val="16"/>
      <w:szCs w:val="16"/>
    </w:rPr>
  </w:style>
  <w:style w:type="paragraph" w:customStyle="1" w:styleId="247">
    <w:name w:val="Char Char Char Char Char Char"/>
    <w:basedOn w:val="1"/>
    <w:qFormat/>
    <w:uiPriority w:val="0"/>
    <w:rPr>
      <w:rFonts w:ascii="Calibri" w:hAnsi="Calibri" w:eastAsia="宋体" w:cs="Times New Roman"/>
    </w:rPr>
  </w:style>
  <w:style w:type="paragraph" w:customStyle="1" w:styleId="248">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eastAsia="宋体" w:cs="宋体"/>
      <w:b/>
      <w:bCs/>
      <w:color w:val="FF0000"/>
      <w:sz w:val="24"/>
    </w:rPr>
  </w:style>
  <w:style w:type="character" w:customStyle="1" w:styleId="249">
    <w:name w:val="正文文本 2 Char3"/>
    <w:link w:val="70"/>
    <w:qFormat/>
    <w:uiPriority w:val="0"/>
    <w:rPr>
      <w:rFonts w:ascii="Calibri" w:hAnsi="Calibri" w:eastAsia="宋体" w:cs="Times New Roman"/>
    </w:rPr>
  </w:style>
  <w:style w:type="paragraph" w:customStyle="1" w:styleId="250">
    <w:name w:val="ca-53"/>
    <w:basedOn w:val="1"/>
    <w:qFormat/>
    <w:uiPriority w:val="0"/>
    <w:pPr>
      <w:widowControl/>
      <w:jc w:val="left"/>
    </w:pPr>
    <w:rPr>
      <w:rFonts w:ascii="Calibri" w:hAnsi="Calibri" w:eastAsia="宋体" w:cs="Times New Roman"/>
      <w:b/>
      <w:bCs/>
      <w:spacing w:val="-20"/>
      <w:kern w:val="0"/>
      <w:sz w:val="36"/>
      <w:szCs w:val="36"/>
    </w:rPr>
  </w:style>
  <w:style w:type="character" w:customStyle="1" w:styleId="251">
    <w:name w:val="HTML 预设格式 Char2"/>
    <w:link w:val="73"/>
    <w:qFormat/>
    <w:uiPriority w:val="99"/>
    <w:rPr>
      <w:rFonts w:ascii="宋体" w:hAnsi="宋体" w:eastAsia="宋体" w:cs="宋体"/>
      <w:kern w:val="0"/>
      <w:sz w:val="24"/>
    </w:rPr>
  </w:style>
  <w:style w:type="paragraph" w:customStyle="1" w:styleId="252">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53">
    <w:name w:val="pa-66"/>
    <w:basedOn w:val="1"/>
    <w:qFormat/>
    <w:uiPriority w:val="0"/>
    <w:pPr>
      <w:widowControl/>
      <w:spacing w:line="240" w:lineRule="atLeast"/>
      <w:ind w:firstLine="200"/>
    </w:pPr>
    <w:rPr>
      <w:rFonts w:ascii="宋体" w:hAnsi="宋体" w:eastAsia="宋体" w:cs="宋体"/>
      <w:kern w:val="0"/>
      <w:sz w:val="24"/>
    </w:rPr>
  </w:style>
  <w:style w:type="paragraph" w:customStyle="1" w:styleId="254">
    <w:name w:val="ca-18"/>
    <w:basedOn w:val="1"/>
    <w:qFormat/>
    <w:uiPriority w:val="0"/>
    <w:pPr>
      <w:widowControl/>
      <w:jc w:val="left"/>
    </w:pPr>
    <w:rPr>
      <w:rFonts w:ascii="宋体" w:hAnsi="宋体" w:eastAsia="宋体" w:cs="宋体"/>
      <w:color w:val="000000"/>
      <w:kern w:val="0"/>
      <w:sz w:val="18"/>
      <w:szCs w:val="18"/>
    </w:rPr>
  </w:style>
  <w:style w:type="paragraph" w:customStyle="1" w:styleId="255">
    <w:name w:val="pa-114"/>
    <w:basedOn w:val="1"/>
    <w:qFormat/>
    <w:uiPriority w:val="0"/>
    <w:pPr>
      <w:widowControl/>
      <w:spacing w:line="280" w:lineRule="atLeast"/>
      <w:ind w:firstLine="2220"/>
    </w:pPr>
    <w:rPr>
      <w:rFonts w:ascii="宋体" w:hAnsi="宋体" w:eastAsia="宋体" w:cs="宋体"/>
      <w:kern w:val="0"/>
      <w:sz w:val="24"/>
    </w:rPr>
  </w:style>
  <w:style w:type="paragraph" w:customStyle="1" w:styleId="256">
    <w:name w:val="pa-130"/>
    <w:basedOn w:val="1"/>
    <w:qFormat/>
    <w:uiPriority w:val="0"/>
    <w:pPr>
      <w:widowControl/>
      <w:spacing w:line="300" w:lineRule="atLeast"/>
      <w:jc w:val="left"/>
    </w:pPr>
    <w:rPr>
      <w:rFonts w:ascii="宋体" w:hAnsi="宋体" w:eastAsia="宋体" w:cs="宋体"/>
      <w:kern w:val="0"/>
      <w:sz w:val="24"/>
    </w:rPr>
  </w:style>
  <w:style w:type="paragraph" w:customStyle="1" w:styleId="257">
    <w:name w:val="pa-50"/>
    <w:basedOn w:val="1"/>
    <w:qFormat/>
    <w:uiPriority w:val="0"/>
    <w:pPr>
      <w:widowControl/>
      <w:spacing w:line="280" w:lineRule="atLeast"/>
      <w:ind w:hanging="200"/>
      <w:jc w:val="center"/>
    </w:pPr>
    <w:rPr>
      <w:rFonts w:ascii="宋体" w:hAnsi="宋体" w:eastAsia="宋体" w:cs="宋体"/>
      <w:kern w:val="0"/>
      <w:sz w:val="24"/>
    </w:rPr>
  </w:style>
  <w:style w:type="paragraph" w:customStyle="1" w:styleId="258">
    <w:name w:val="ca-10"/>
    <w:basedOn w:val="1"/>
    <w:qFormat/>
    <w:uiPriority w:val="0"/>
    <w:pPr>
      <w:widowControl/>
      <w:jc w:val="left"/>
    </w:pPr>
    <w:rPr>
      <w:rFonts w:ascii="Calibri" w:hAnsi="Calibri" w:eastAsia="宋体" w:cs="Times New Roman"/>
      <w:color w:val="000000"/>
      <w:kern w:val="0"/>
      <w:sz w:val="52"/>
      <w:szCs w:val="52"/>
    </w:rPr>
  </w:style>
  <w:style w:type="paragraph" w:customStyle="1" w:styleId="259">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eastAsia="宋体" w:cs="Times New Roman"/>
      <w:sz w:val="24"/>
      <w:szCs w:val="20"/>
    </w:rPr>
  </w:style>
  <w:style w:type="paragraph" w:customStyle="1" w:styleId="260">
    <w:name w:val="Char Char Char Char"/>
    <w:basedOn w:val="1"/>
    <w:qFormat/>
    <w:uiPriority w:val="0"/>
    <w:rPr>
      <w:rFonts w:ascii="Calibri" w:hAnsi="Calibri" w:eastAsia="宋体" w:cs="Times New Roman"/>
    </w:rPr>
  </w:style>
  <w:style w:type="paragraph" w:customStyle="1" w:styleId="261">
    <w:name w:val="ca-15"/>
    <w:basedOn w:val="1"/>
    <w:qFormat/>
    <w:uiPriority w:val="0"/>
    <w:pPr>
      <w:widowControl/>
      <w:jc w:val="left"/>
    </w:pPr>
    <w:rPr>
      <w:rFonts w:ascii="宋体" w:hAnsi="宋体" w:eastAsia="宋体" w:cs="宋体"/>
      <w:caps/>
      <w:color w:val="000000"/>
      <w:kern w:val="0"/>
      <w:sz w:val="24"/>
    </w:rPr>
  </w:style>
  <w:style w:type="paragraph" w:customStyle="1" w:styleId="262">
    <w:name w:val="pa-21"/>
    <w:basedOn w:val="1"/>
    <w:qFormat/>
    <w:uiPriority w:val="0"/>
    <w:pPr>
      <w:widowControl/>
      <w:spacing w:line="240" w:lineRule="atLeast"/>
      <w:ind w:firstLine="420"/>
    </w:pPr>
    <w:rPr>
      <w:rFonts w:ascii="宋体" w:hAnsi="宋体" w:eastAsia="宋体" w:cs="宋体"/>
      <w:kern w:val="0"/>
      <w:sz w:val="24"/>
    </w:rPr>
  </w:style>
  <w:style w:type="paragraph" w:customStyle="1" w:styleId="263">
    <w:name w:val="ca-46"/>
    <w:basedOn w:val="1"/>
    <w:qFormat/>
    <w:uiPriority w:val="0"/>
    <w:pPr>
      <w:widowControl/>
      <w:jc w:val="left"/>
    </w:pPr>
    <w:rPr>
      <w:rFonts w:ascii="宋体" w:hAnsi="宋体" w:eastAsia="宋体" w:cs="宋体"/>
      <w:color w:val="000000"/>
      <w:spacing w:val="-20"/>
      <w:kern w:val="0"/>
      <w:sz w:val="28"/>
      <w:szCs w:val="28"/>
    </w:rPr>
  </w:style>
  <w:style w:type="paragraph" w:customStyle="1" w:styleId="264">
    <w:name w:val="pa-120"/>
    <w:basedOn w:val="1"/>
    <w:qFormat/>
    <w:uiPriority w:val="0"/>
    <w:pPr>
      <w:widowControl/>
      <w:spacing w:line="280" w:lineRule="atLeast"/>
      <w:jc w:val="right"/>
    </w:pPr>
    <w:rPr>
      <w:rFonts w:ascii="宋体" w:hAnsi="宋体" w:eastAsia="宋体" w:cs="宋体"/>
      <w:kern w:val="0"/>
      <w:sz w:val="24"/>
    </w:rPr>
  </w:style>
  <w:style w:type="paragraph" w:customStyle="1" w:styleId="265">
    <w:name w:val="Char1"/>
    <w:basedOn w:val="1"/>
    <w:qFormat/>
    <w:uiPriority w:val="0"/>
    <w:rPr>
      <w:rFonts w:ascii="Calibri" w:hAnsi="Calibri" w:eastAsia="宋体" w:cs="Times New Roman"/>
      <w:szCs w:val="20"/>
    </w:rPr>
  </w:style>
  <w:style w:type="paragraph" w:customStyle="1" w:styleId="266">
    <w:name w:val="ca-39"/>
    <w:basedOn w:val="1"/>
    <w:qFormat/>
    <w:uiPriority w:val="0"/>
    <w:pPr>
      <w:widowControl/>
      <w:jc w:val="left"/>
    </w:pPr>
    <w:rPr>
      <w:rFonts w:ascii="宋体" w:hAnsi="宋体" w:eastAsia="宋体" w:cs="宋体"/>
      <w:b/>
      <w:bCs/>
      <w:color w:val="000000"/>
      <w:spacing w:val="-20"/>
      <w:kern w:val="0"/>
      <w:sz w:val="28"/>
      <w:szCs w:val="28"/>
    </w:rPr>
  </w:style>
  <w:style w:type="paragraph" w:customStyle="1" w:styleId="267">
    <w:name w:val="ca-34"/>
    <w:basedOn w:val="1"/>
    <w:qFormat/>
    <w:uiPriority w:val="0"/>
    <w:pPr>
      <w:widowControl/>
      <w:jc w:val="left"/>
    </w:pPr>
    <w:rPr>
      <w:rFonts w:ascii="宋体" w:hAnsi="宋体" w:eastAsia="宋体" w:cs="宋体"/>
      <w:color w:val="000000"/>
      <w:kern w:val="0"/>
      <w:sz w:val="20"/>
      <w:szCs w:val="20"/>
    </w:rPr>
  </w:style>
  <w:style w:type="paragraph" w:customStyle="1" w:styleId="268">
    <w:name w:val="ca-41"/>
    <w:basedOn w:val="1"/>
    <w:qFormat/>
    <w:uiPriority w:val="0"/>
    <w:pPr>
      <w:widowControl/>
      <w:jc w:val="left"/>
    </w:pPr>
    <w:rPr>
      <w:rFonts w:ascii="宋体" w:hAnsi="宋体" w:eastAsia="宋体" w:cs="宋体"/>
      <w:b/>
      <w:bCs/>
      <w:color w:val="000000"/>
      <w:spacing w:val="-20"/>
      <w:kern w:val="0"/>
      <w:sz w:val="32"/>
      <w:szCs w:val="32"/>
    </w:rPr>
  </w:style>
  <w:style w:type="paragraph" w:customStyle="1" w:styleId="269">
    <w:name w:val="pa-128"/>
    <w:basedOn w:val="1"/>
    <w:qFormat/>
    <w:uiPriority w:val="0"/>
    <w:pPr>
      <w:widowControl/>
      <w:spacing w:line="360" w:lineRule="atLeast"/>
      <w:jc w:val="center"/>
    </w:pPr>
    <w:rPr>
      <w:rFonts w:ascii="宋体" w:hAnsi="宋体" w:eastAsia="宋体" w:cs="宋体"/>
      <w:kern w:val="0"/>
      <w:sz w:val="24"/>
    </w:rPr>
  </w:style>
  <w:style w:type="paragraph" w:customStyle="1" w:styleId="270">
    <w:name w:val="pa-35"/>
    <w:basedOn w:val="1"/>
    <w:qFormat/>
    <w:uiPriority w:val="0"/>
    <w:pPr>
      <w:widowControl/>
      <w:spacing w:line="360" w:lineRule="atLeast"/>
      <w:jc w:val="left"/>
    </w:pPr>
    <w:rPr>
      <w:rFonts w:ascii="宋体" w:hAnsi="宋体" w:eastAsia="宋体" w:cs="宋体"/>
      <w:kern w:val="0"/>
      <w:sz w:val="24"/>
    </w:rPr>
  </w:style>
  <w:style w:type="paragraph" w:customStyle="1" w:styleId="271">
    <w:name w:val="ca-21"/>
    <w:basedOn w:val="1"/>
    <w:qFormat/>
    <w:uiPriority w:val="0"/>
    <w:pPr>
      <w:widowControl/>
      <w:jc w:val="left"/>
    </w:pPr>
    <w:rPr>
      <w:rFonts w:ascii="宋体" w:hAnsi="宋体" w:eastAsia="宋体" w:cs="宋体"/>
      <w:color w:val="000000"/>
      <w:kern w:val="0"/>
      <w:szCs w:val="21"/>
    </w:rPr>
  </w:style>
  <w:style w:type="paragraph" w:customStyle="1" w:styleId="272">
    <w:name w:val="样式1"/>
    <w:basedOn w:val="1"/>
    <w:link w:val="811"/>
    <w:qFormat/>
    <w:uiPriority w:val="0"/>
    <w:pPr>
      <w:spacing w:before="120" w:after="120" w:line="300" w:lineRule="auto"/>
    </w:pPr>
    <w:rPr>
      <w:rFonts w:ascii="宋体" w:hAnsi="宋体" w:eastAsia="宋体" w:cs="Times New Roman"/>
      <w:b/>
      <w:sz w:val="24"/>
      <w:szCs w:val="20"/>
    </w:rPr>
  </w:style>
  <w:style w:type="paragraph" w:customStyle="1" w:styleId="273">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74">
    <w:name w:val="pa-18"/>
    <w:basedOn w:val="1"/>
    <w:qFormat/>
    <w:uiPriority w:val="0"/>
    <w:pPr>
      <w:widowControl/>
      <w:spacing w:line="240" w:lineRule="atLeast"/>
      <w:ind w:firstLine="20"/>
    </w:pPr>
    <w:rPr>
      <w:rFonts w:ascii="宋体" w:hAnsi="宋体" w:eastAsia="宋体" w:cs="宋体"/>
      <w:kern w:val="0"/>
      <w:sz w:val="24"/>
    </w:rPr>
  </w:style>
  <w:style w:type="paragraph" w:customStyle="1" w:styleId="275">
    <w:name w:val="pa-142"/>
    <w:basedOn w:val="1"/>
    <w:qFormat/>
    <w:uiPriority w:val="0"/>
    <w:pPr>
      <w:widowControl/>
      <w:spacing w:line="320" w:lineRule="atLeast"/>
      <w:ind w:firstLine="280"/>
      <w:jc w:val="right"/>
    </w:pPr>
    <w:rPr>
      <w:rFonts w:ascii="宋体" w:hAnsi="宋体" w:eastAsia="宋体" w:cs="宋体"/>
      <w:kern w:val="0"/>
      <w:sz w:val="24"/>
    </w:rPr>
  </w:style>
  <w:style w:type="paragraph" w:customStyle="1" w:styleId="276">
    <w:name w:val="pa-131"/>
    <w:basedOn w:val="1"/>
    <w:qFormat/>
    <w:uiPriority w:val="0"/>
    <w:pPr>
      <w:widowControl/>
      <w:spacing w:line="280" w:lineRule="atLeast"/>
      <w:jc w:val="left"/>
    </w:pPr>
    <w:rPr>
      <w:rFonts w:ascii="宋体" w:hAnsi="宋体" w:eastAsia="宋体" w:cs="宋体"/>
      <w:kern w:val="0"/>
      <w:sz w:val="24"/>
    </w:rPr>
  </w:style>
  <w:style w:type="paragraph" w:customStyle="1" w:styleId="277">
    <w:name w:val="pa-118"/>
    <w:basedOn w:val="1"/>
    <w:qFormat/>
    <w:uiPriority w:val="0"/>
    <w:pPr>
      <w:widowControl/>
      <w:spacing w:line="480" w:lineRule="atLeast"/>
      <w:ind w:firstLine="1440"/>
    </w:pPr>
    <w:rPr>
      <w:rFonts w:ascii="宋体" w:hAnsi="宋体" w:eastAsia="宋体" w:cs="宋体"/>
      <w:kern w:val="0"/>
      <w:sz w:val="24"/>
    </w:rPr>
  </w:style>
  <w:style w:type="paragraph" w:customStyle="1" w:styleId="278">
    <w:name w:val="pa-123"/>
    <w:basedOn w:val="1"/>
    <w:qFormat/>
    <w:uiPriority w:val="0"/>
    <w:pPr>
      <w:widowControl/>
      <w:spacing w:line="360" w:lineRule="atLeast"/>
    </w:pPr>
    <w:rPr>
      <w:rFonts w:ascii="宋体" w:hAnsi="宋体" w:eastAsia="宋体" w:cs="宋体"/>
      <w:kern w:val="0"/>
      <w:sz w:val="24"/>
    </w:rPr>
  </w:style>
  <w:style w:type="paragraph" w:customStyle="1" w:styleId="279">
    <w:name w:val="ca-3"/>
    <w:basedOn w:val="1"/>
    <w:qFormat/>
    <w:uiPriority w:val="0"/>
    <w:pPr>
      <w:widowControl/>
      <w:jc w:val="left"/>
    </w:pPr>
    <w:rPr>
      <w:rFonts w:ascii="Calibri" w:hAnsi="Calibri" w:eastAsia="宋体" w:cs="Times New Roman"/>
      <w:b/>
      <w:bCs/>
      <w:color w:val="000000"/>
      <w:spacing w:val="-20"/>
      <w:kern w:val="0"/>
      <w:sz w:val="48"/>
      <w:szCs w:val="48"/>
    </w:rPr>
  </w:style>
  <w:style w:type="paragraph" w:customStyle="1" w:styleId="280">
    <w:name w:val="pa-111"/>
    <w:basedOn w:val="1"/>
    <w:qFormat/>
    <w:uiPriority w:val="0"/>
    <w:pPr>
      <w:widowControl/>
      <w:spacing w:line="280" w:lineRule="atLeast"/>
      <w:ind w:firstLine="480"/>
    </w:pPr>
    <w:rPr>
      <w:rFonts w:ascii="宋体" w:hAnsi="宋体" w:eastAsia="宋体" w:cs="宋体"/>
      <w:kern w:val="0"/>
      <w:sz w:val="24"/>
    </w:rPr>
  </w:style>
  <w:style w:type="paragraph" w:customStyle="1" w:styleId="281">
    <w:name w:val="msonormalcxspmiddle"/>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82">
    <w:name w:val="pa-107"/>
    <w:basedOn w:val="1"/>
    <w:qFormat/>
    <w:uiPriority w:val="0"/>
    <w:pPr>
      <w:widowControl/>
      <w:spacing w:line="720" w:lineRule="atLeast"/>
      <w:ind w:firstLine="3000"/>
    </w:pPr>
    <w:rPr>
      <w:rFonts w:ascii="宋体" w:hAnsi="宋体" w:eastAsia="宋体" w:cs="宋体"/>
      <w:kern w:val="0"/>
      <w:sz w:val="24"/>
    </w:rPr>
  </w:style>
  <w:style w:type="paragraph" w:customStyle="1" w:styleId="283">
    <w:name w:val="pa-85"/>
    <w:basedOn w:val="1"/>
    <w:qFormat/>
    <w:uiPriority w:val="0"/>
    <w:pPr>
      <w:widowControl/>
      <w:spacing w:line="760" w:lineRule="atLeast"/>
      <w:jc w:val="center"/>
    </w:pPr>
    <w:rPr>
      <w:rFonts w:ascii="宋体" w:hAnsi="宋体" w:eastAsia="宋体" w:cs="宋体"/>
      <w:kern w:val="0"/>
      <w:sz w:val="24"/>
    </w:rPr>
  </w:style>
  <w:style w:type="paragraph" w:customStyle="1" w:styleId="284">
    <w:name w:val="pa-45"/>
    <w:basedOn w:val="1"/>
    <w:qFormat/>
    <w:uiPriority w:val="0"/>
    <w:pPr>
      <w:widowControl/>
      <w:spacing w:line="280" w:lineRule="atLeast"/>
      <w:ind w:firstLine="420"/>
    </w:pPr>
    <w:rPr>
      <w:rFonts w:ascii="宋体" w:hAnsi="宋体" w:eastAsia="宋体" w:cs="宋体"/>
      <w:kern w:val="0"/>
      <w:sz w:val="24"/>
    </w:rPr>
  </w:style>
  <w:style w:type="paragraph" w:customStyle="1" w:styleId="285">
    <w:name w:val="Char11"/>
    <w:basedOn w:val="1"/>
    <w:qFormat/>
    <w:uiPriority w:val="0"/>
    <w:rPr>
      <w:rFonts w:ascii="Calibri" w:hAnsi="Calibri" w:eastAsia="宋体" w:cs="Times New Roman"/>
      <w:szCs w:val="20"/>
    </w:rPr>
  </w:style>
  <w:style w:type="paragraph" w:customStyle="1" w:styleId="286">
    <w:name w:val="pa-80"/>
    <w:basedOn w:val="1"/>
    <w:qFormat/>
    <w:uiPriority w:val="0"/>
    <w:pPr>
      <w:widowControl/>
      <w:spacing w:line="360" w:lineRule="atLeast"/>
    </w:pPr>
    <w:rPr>
      <w:rFonts w:ascii="宋体" w:hAnsi="宋体" w:eastAsia="宋体" w:cs="宋体"/>
      <w:kern w:val="0"/>
      <w:sz w:val="24"/>
    </w:rPr>
  </w:style>
  <w:style w:type="paragraph" w:customStyle="1" w:styleId="287">
    <w:name w:val="pa-64"/>
    <w:basedOn w:val="1"/>
    <w:qFormat/>
    <w:uiPriority w:val="0"/>
    <w:pPr>
      <w:widowControl/>
      <w:spacing w:line="360" w:lineRule="atLeast"/>
      <w:ind w:firstLine="560"/>
      <w:jc w:val="left"/>
    </w:pPr>
    <w:rPr>
      <w:rFonts w:ascii="宋体" w:hAnsi="宋体" w:eastAsia="宋体" w:cs="宋体"/>
      <w:kern w:val="0"/>
      <w:sz w:val="24"/>
    </w:rPr>
  </w:style>
  <w:style w:type="paragraph" w:customStyle="1" w:styleId="288">
    <w:name w:val="ca-48"/>
    <w:basedOn w:val="1"/>
    <w:qFormat/>
    <w:uiPriority w:val="0"/>
    <w:pPr>
      <w:widowControl/>
      <w:jc w:val="left"/>
    </w:pPr>
    <w:rPr>
      <w:rFonts w:ascii="宋体" w:hAnsi="宋体" w:eastAsia="宋体" w:cs="宋体"/>
      <w:color w:val="000000"/>
      <w:kern w:val="0"/>
      <w:sz w:val="26"/>
      <w:szCs w:val="26"/>
    </w:rPr>
  </w:style>
  <w:style w:type="paragraph" w:customStyle="1" w:styleId="289">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90">
    <w:name w:val="pa-9"/>
    <w:basedOn w:val="1"/>
    <w:qFormat/>
    <w:uiPriority w:val="0"/>
    <w:pPr>
      <w:widowControl/>
      <w:spacing w:line="360" w:lineRule="atLeast"/>
      <w:ind w:firstLine="900"/>
    </w:pPr>
    <w:rPr>
      <w:rFonts w:ascii="宋体" w:hAnsi="宋体" w:eastAsia="宋体" w:cs="宋体"/>
      <w:kern w:val="0"/>
      <w:sz w:val="24"/>
    </w:rPr>
  </w:style>
  <w:style w:type="paragraph" w:customStyle="1" w:styleId="291">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9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20"/>
      <w:szCs w:val="20"/>
    </w:rPr>
  </w:style>
  <w:style w:type="paragraph" w:customStyle="1" w:styleId="293">
    <w:name w:val="pa-8"/>
    <w:basedOn w:val="1"/>
    <w:qFormat/>
    <w:uiPriority w:val="0"/>
    <w:pPr>
      <w:widowControl/>
      <w:spacing w:line="360" w:lineRule="atLeast"/>
    </w:pPr>
    <w:rPr>
      <w:rFonts w:ascii="宋体" w:hAnsi="宋体" w:eastAsia="宋体" w:cs="宋体"/>
      <w:kern w:val="0"/>
      <w:sz w:val="24"/>
    </w:rPr>
  </w:style>
  <w:style w:type="paragraph" w:customStyle="1" w:styleId="294">
    <w:name w:val="pa-48"/>
    <w:basedOn w:val="1"/>
    <w:qFormat/>
    <w:uiPriority w:val="0"/>
    <w:pPr>
      <w:widowControl/>
      <w:spacing w:line="280" w:lineRule="atLeast"/>
      <w:ind w:firstLine="440"/>
    </w:pPr>
    <w:rPr>
      <w:rFonts w:ascii="宋体" w:hAnsi="宋体" w:eastAsia="宋体" w:cs="宋体"/>
      <w:kern w:val="0"/>
      <w:sz w:val="24"/>
    </w:rPr>
  </w:style>
  <w:style w:type="paragraph" w:customStyle="1" w:styleId="295">
    <w:name w:val="ca-6"/>
    <w:basedOn w:val="1"/>
    <w:qFormat/>
    <w:uiPriority w:val="0"/>
    <w:pPr>
      <w:widowControl/>
      <w:jc w:val="left"/>
    </w:pPr>
    <w:rPr>
      <w:rFonts w:ascii="宋体" w:hAnsi="宋体" w:eastAsia="宋体" w:cs="宋体"/>
      <w:color w:val="000000"/>
      <w:kern w:val="0"/>
      <w:sz w:val="30"/>
      <w:szCs w:val="30"/>
    </w:rPr>
  </w:style>
  <w:style w:type="paragraph" w:customStyle="1" w:styleId="296">
    <w:name w:val="正文文本缩进 21"/>
    <w:basedOn w:val="1"/>
    <w:qFormat/>
    <w:uiPriority w:val="0"/>
    <w:pPr>
      <w:spacing w:after="120" w:line="480" w:lineRule="auto"/>
      <w:ind w:left="420" w:leftChars="200"/>
    </w:pPr>
    <w:rPr>
      <w:rFonts w:ascii="Calibri" w:hAnsi="Calibri" w:eastAsia="宋体" w:cs="Times New Roman"/>
    </w:rPr>
  </w:style>
  <w:style w:type="paragraph" w:customStyle="1" w:styleId="297">
    <w:name w:val="pa-71"/>
    <w:basedOn w:val="1"/>
    <w:qFormat/>
    <w:uiPriority w:val="0"/>
    <w:pPr>
      <w:widowControl/>
      <w:spacing w:line="240" w:lineRule="atLeast"/>
      <w:ind w:firstLine="320"/>
    </w:pPr>
    <w:rPr>
      <w:rFonts w:ascii="宋体" w:hAnsi="宋体" w:eastAsia="宋体" w:cs="宋体"/>
      <w:kern w:val="0"/>
      <w:sz w:val="24"/>
    </w:rPr>
  </w:style>
  <w:style w:type="paragraph" w:customStyle="1" w:styleId="298">
    <w:name w:val="pa-126"/>
    <w:basedOn w:val="1"/>
    <w:qFormat/>
    <w:uiPriority w:val="0"/>
    <w:pPr>
      <w:widowControl/>
      <w:spacing w:line="480" w:lineRule="atLeast"/>
      <w:ind w:firstLine="480"/>
    </w:pPr>
    <w:rPr>
      <w:rFonts w:ascii="宋体" w:hAnsi="宋体" w:eastAsia="宋体" w:cs="宋体"/>
      <w:kern w:val="0"/>
      <w:sz w:val="24"/>
    </w:rPr>
  </w:style>
  <w:style w:type="paragraph" w:customStyle="1" w:styleId="299">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eastAsia="宋体" w:cs="宋体"/>
      <w:kern w:val="0"/>
      <w:sz w:val="24"/>
    </w:rPr>
  </w:style>
  <w:style w:type="paragraph" w:customStyle="1" w:styleId="300">
    <w:name w:val="ca-43"/>
    <w:basedOn w:val="1"/>
    <w:qFormat/>
    <w:uiPriority w:val="0"/>
    <w:pPr>
      <w:widowControl/>
      <w:jc w:val="left"/>
    </w:pPr>
    <w:rPr>
      <w:rFonts w:ascii="宋体" w:hAnsi="宋体" w:eastAsia="宋体" w:cs="宋体"/>
      <w:color w:val="000000"/>
      <w:kern w:val="0"/>
      <w:sz w:val="44"/>
      <w:szCs w:val="44"/>
    </w:rPr>
  </w:style>
  <w:style w:type="paragraph" w:customStyle="1" w:styleId="301">
    <w:name w:val="pa-10"/>
    <w:basedOn w:val="1"/>
    <w:qFormat/>
    <w:uiPriority w:val="0"/>
    <w:pPr>
      <w:widowControl/>
      <w:spacing w:line="360" w:lineRule="atLeast"/>
      <w:ind w:firstLine="3220"/>
    </w:pPr>
    <w:rPr>
      <w:rFonts w:ascii="宋体" w:hAnsi="宋体" w:eastAsia="宋体" w:cs="宋体"/>
      <w:kern w:val="0"/>
      <w:sz w:val="24"/>
    </w:rPr>
  </w:style>
  <w:style w:type="paragraph" w:customStyle="1" w:styleId="302">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303">
    <w:name w:val="pa-103"/>
    <w:basedOn w:val="1"/>
    <w:qFormat/>
    <w:uiPriority w:val="0"/>
    <w:pPr>
      <w:widowControl/>
      <w:spacing w:line="480" w:lineRule="atLeast"/>
      <w:ind w:firstLine="500"/>
      <w:jc w:val="left"/>
    </w:pPr>
    <w:rPr>
      <w:rFonts w:ascii="宋体" w:hAnsi="宋体" w:eastAsia="宋体" w:cs="宋体"/>
      <w:kern w:val="0"/>
      <w:sz w:val="24"/>
    </w:rPr>
  </w:style>
  <w:style w:type="paragraph" w:customStyle="1" w:styleId="304">
    <w:name w:val="pa-127"/>
    <w:basedOn w:val="1"/>
    <w:qFormat/>
    <w:uiPriority w:val="0"/>
    <w:pPr>
      <w:widowControl/>
      <w:spacing w:line="480" w:lineRule="atLeast"/>
      <w:ind w:firstLine="960"/>
    </w:pPr>
    <w:rPr>
      <w:rFonts w:ascii="宋体" w:hAnsi="宋体" w:eastAsia="宋体" w:cs="宋体"/>
      <w:kern w:val="0"/>
      <w:sz w:val="24"/>
    </w:rPr>
  </w:style>
  <w:style w:type="paragraph" w:customStyle="1" w:styleId="305">
    <w:name w:val="pa-34"/>
    <w:basedOn w:val="1"/>
    <w:qFormat/>
    <w:uiPriority w:val="0"/>
    <w:pPr>
      <w:widowControl/>
      <w:spacing w:line="360" w:lineRule="atLeast"/>
      <w:ind w:firstLine="460"/>
    </w:pPr>
    <w:rPr>
      <w:rFonts w:ascii="宋体" w:hAnsi="宋体" w:eastAsia="宋体" w:cs="宋体"/>
      <w:kern w:val="0"/>
      <w:sz w:val="24"/>
    </w:rPr>
  </w:style>
  <w:style w:type="paragraph" w:customStyle="1" w:styleId="306">
    <w:name w:val="ca-32"/>
    <w:basedOn w:val="1"/>
    <w:qFormat/>
    <w:uiPriority w:val="0"/>
    <w:pPr>
      <w:widowControl/>
      <w:jc w:val="left"/>
    </w:pPr>
    <w:rPr>
      <w:rFonts w:ascii="宋体" w:hAnsi="宋体" w:eastAsia="宋体" w:cs="宋体"/>
      <w:b/>
      <w:bCs/>
      <w:color w:val="C00000"/>
      <w:spacing w:val="-20"/>
      <w:kern w:val="0"/>
      <w:szCs w:val="21"/>
    </w:rPr>
  </w:style>
  <w:style w:type="paragraph" w:customStyle="1" w:styleId="307">
    <w:name w:val="Char Char1 Char"/>
    <w:basedOn w:val="1"/>
    <w:qFormat/>
    <w:uiPriority w:val="0"/>
    <w:rPr>
      <w:rFonts w:ascii="Calibri" w:hAnsi="Calibri" w:eastAsia="宋体" w:cs="Times New Roman"/>
    </w:rPr>
  </w:style>
  <w:style w:type="paragraph" w:customStyle="1" w:styleId="308">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309">
    <w:name w:val="默认段落字体 Para Char Char Char Char Char Char Char"/>
    <w:basedOn w:val="1"/>
    <w:qFormat/>
    <w:uiPriority w:val="0"/>
    <w:rPr>
      <w:rFonts w:ascii="Tahoma" w:hAnsi="Tahoma" w:eastAsia="宋体" w:cs="Times New Roman"/>
      <w:sz w:val="24"/>
      <w:szCs w:val="20"/>
    </w:rPr>
  </w:style>
  <w:style w:type="paragraph" w:customStyle="1" w:styleId="310">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eastAsia="宋体" w:cs="宋体"/>
      <w:kern w:val="0"/>
      <w:sz w:val="24"/>
    </w:rPr>
  </w:style>
  <w:style w:type="paragraph" w:customStyle="1" w:styleId="311">
    <w:name w:val="pa-26"/>
    <w:basedOn w:val="1"/>
    <w:qFormat/>
    <w:uiPriority w:val="0"/>
    <w:pPr>
      <w:widowControl/>
      <w:spacing w:line="276" w:lineRule="atLeast"/>
      <w:ind w:firstLine="720"/>
    </w:pPr>
    <w:rPr>
      <w:rFonts w:ascii="宋体" w:hAnsi="宋体" w:eastAsia="宋体" w:cs="宋体"/>
      <w:kern w:val="0"/>
      <w:sz w:val="24"/>
    </w:rPr>
  </w:style>
  <w:style w:type="paragraph" w:customStyle="1" w:styleId="312">
    <w:name w:val="Char"/>
    <w:basedOn w:val="27"/>
    <w:qFormat/>
    <w:uiPriority w:val="0"/>
    <w:rPr>
      <w:rFonts w:ascii="Tahoma" w:hAnsi="Tahoma"/>
      <w:sz w:val="24"/>
    </w:rPr>
  </w:style>
  <w:style w:type="paragraph" w:customStyle="1" w:styleId="313">
    <w:name w:val="style1"/>
    <w:basedOn w:val="1"/>
    <w:qFormat/>
    <w:uiPriority w:val="0"/>
    <w:pPr>
      <w:widowControl/>
      <w:spacing w:before="100" w:beforeAutospacing="1" w:after="100" w:afterAutospacing="1" w:line="432" w:lineRule="auto"/>
      <w:jc w:val="left"/>
    </w:pPr>
    <w:rPr>
      <w:rFonts w:ascii="宋体" w:hAnsi="宋体" w:eastAsia="宋体" w:cs="宋体"/>
      <w:kern w:val="0"/>
      <w:sz w:val="27"/>
      <w:szCs w:val="27"/>
    </w:rPr>
  </w:style>
  <w:style w:type="paragraph" w:customStyle="1" w:styleId="314">
    <w:name w:val="Char Char Char Char Char Char Char"/>
    <w:basedOn w:val="1"/>
    <w:qFormat/>
    <w:uiPriority w:val="0"/>
    <w:rPr>
      <w:rFonts w:ascii="Calibri" w:hAnsi="Calibri" w:eastAsia="宋体" w:cs="Times New Roman"/>
    </w:rPr>
  </w:style>
  <w:style w:type="paragraph" w:customStyle="1" w:styleId="315">
    <w:name w:val="ca-20"/>
    <w:basedOn w:val="1"/>
    <w:qFormat/>
    <w:uiPriority w:val="0"/>
    <w:pPr>
      <w:widowControl/>
      <w:jc w:val="left"/>
    </w:pPr>
    <w:rPr>
      <w:rFonts w:ascii="??" w:hAnsi="??" w:eastAsia="宋体" w:cs="宋体"/>
      <w:color w:val="000000"/>
      <w:kern w:val="0"/>
      <w:sz w:val="18"/>
      <w:szCs w:val="18"/>
    </w:rPr>
  </w:style>
  <w:style w:type="paragraph" w:customStyle="1" w:styleId="316">
    <w:name w:val="ca-38"/>
    <w:basedOn w:val="1"/>
    <w:qFormat/>
    <w:uiPriority w:val="0"/>
    <w:pPr>
      <w:widowControl/>
      <w:jc w:val="left"/>
    </w:pPr>
    <w:rPr>
      <w:rFonts w:ascii="Calibri" w:hAnsi="Calibri" w:eastAsia="宋体" w:cs="Times New Roman"/>
      <w:b/>
      <w:bCs/>
      <w:spacing w:val="-20"/>
      <w:kern w:val="0"/>
      <w:szCs w:val="21"/>
    </w:rPr>
  </w:style>
  <w:style w:type="paragraph" w:customStyle="1" w:styleId="317">
    <w:name w:val="ca-50"/>
    <w:basedOn w:val="1"/>
    <w:qFormat/>
    <w:uiPriority w:val="0"/>
    <w:pPr>
      <w:widowControl/>
      <w:jc w:val="left"/>
    </w:pPr>
    <w:rPr>
      <w:rFonts w:ascii="宋体" w:hAnsi="宋体" w:eastAsia="宋体" w:cs="宋体"/>
      <w:kern w:val="0"/>
      <w:sz w:val="24"/>
    </w:rPr>
  </w:style>
  <w:style w:type="paragraph" w:customStyle="1" w:styleId="318">
    <w:name w:val="pa-119"/>
    <w:basedOn w:val="1"/>
    <w:qFormat/>
    <w:uiPriority w:val="0"/>
    <w:pPr>
      <w:widowControl/>
      <w:spacing w:line="420" w:lineRule="atLeast"/>
      <w:jc w:val="center"/>
    </w:pPr>
    <w:rPr>
      <w:rFonts w:ascii="宋体" w:hAnsi="宋体" w:eastAsia="宋体" w:cs="宋体"/>
      <w:kern w:val="0"/>
      <w:sz w:val="24"/>
    </w:rPr>
  </w:style>
  <w:style w:type="paragraph" w:customStyle="1" w:styleId="319">
    <w:name w:val="ca-47"/>
    <w:basedOn w:val="1"/>
    <w:qFormat/>
    <w:uiPriority w:val="0"/>
    <w:pPr>
      <w:widowControl/>
      <w:jc w:val="left"/>
    </w:pPr>
    <w:rPr>
      <w:rFonts w:ascii="宋体" w:hAnsi="宋体" w:eastAsia="宋体" w:cs="宋体"/>
      <w:b/>
      <w:bCs/>
      <w:color w:val="000000"/>
      <w:spacing w:val="-20"/>
      <w:kern w:val="0"/>
      <w:sz w:val="24"/>
    </w:rPr>
  </w:style>
  <w:style w:type="paragraph" w:customStyle="1" w:styleId="320">
    <w:name w:val="Char Char1 Char Char Char Char Char Char Char"/>
    <w:basedOn w:val="1"/>
    <w:qFormat/>
    <w:uiPriority w:val="0"/>
    <w:pPr>
      <w:widowControl/>
      <w:spacing w:after="160" w:line="240" w:lineRule="exact"/>
      <w:jc w:val="left"/>
    </w:pPr>
    <w:rPr>
      <w:rFonts w:ascii="Calibri" w:hAnsi="Calibri" w:eastAsia="宋体" w:cs="Times New Roman"/>
      <w:szCs w:val="20"/>
    </w:rPr>
  </w:style>
  <w:style w:type="paragraph" w:customStyle="1" w:styleId="321">
    <w:name w:val="pa-29"/>
    <w:basedOn w:val="1"/>
    <w:qFormat/>
    <w:uiPriority w:val="0"/>
    <w:pPr>
      <w:widowControl/>
      <w:spacing w:line="360" w:lineRule="atLeast"/>
      <w:ind w:firstLine="2820"/>
    </w:pPr>
    <w:rPr>
      <w:rFonts w:ascii="宋体" w:hAnsi="宋体" w:eastAsia="宋体" w:cs="宋体"/>
      <w:kern w:val="0"/>
      <w:sz w:val="24"/>
    </w:rPr>
  </w:style>
  <w:style w:type="paragraph" w:customStyle="1" w:styleId="322">
    <w:name w:val="pa-67"/>
    <w:basedOn w:val="1"/>
    <w:qFormat/>
    <w:uiPriority w:val="0"/>
    <w:pPr>
      <w:widowControl/>
      <w:spacing w:line="240" w:lineRule="atLeast"/>
      <w:ind w:firstLine="420"/>
      <w:jc w:val="left"/>
    </w:pPr>
    <w:rPr>
      <w:rFonts w:ascii="宋体" w:hAnsi="宋体" w:eastAsia="宋体" w:cs="宋体"/>
      <w:kern w:val="0"/>
      <w:sz w:val="24"/>
    </w:rPr>
  </w:style>
  <w:style w:type="paragraph" w:customStyle="1" w:styleId="323">
    <w:name w:val="Blockquote"/>
    <w:basedOn w:val="1"/>
    <w:qFormat/>
    <w:uiPriority w:val="0"/>
    <w:pPr>
      <w:autoSpaceDE w:val="0"/>
      <w:autoSpaceDN w:val="0"/>
      <w:adjustRightInd w:val="0"/>
      <w:spacing w:before="100" w:after="100"/>
      <w:ind w:left="360" w:right="360"/>
      <w:jc w:val="left"/>
    </w:pPr>
    <w:rPr>
      <w:rFonts w:ascii="Calibri" w:hAnsi="Calibri" w:eastAsia="宋体" w:cs="Times New Roman"/>
      <w:kern w:val="0"/>
      <w:sz w:val="24"/>
      <w:szCs w:val="20"/>
    </w:rPr>
  </w:style>
  <w:style w:type="paragraph" w:customStyle="1" w:styleId="324">
    <w:name w:val="正文，首行缩进:"/>
    <w:basedOn w:val="1"/>
    <w:qFormat/>
    <w:uiPriority w:val="0"/>
    <w:pPr>
      <w:tabs>
        <w:tab w:val="left" w:pos="3376"/>
      </w:tabs>
      <w:spacing w:line="460" w:lineRule="exact"/>
      <w:ind w:firstLine="480" w:firstLineChars="200"/>
      <w:jc w:val="left"/>
    </w:pPr>
    <w:rPr>
      <w:rFonts w:ascii="宋体" w:hAnsi="宋体" w:eastAsia="宋体" w:cs="宋体"/>
      <w:sz w:val="24"/>
      <w:szCs w:val="20"/>
    </w:rPr>
  </w:style>
  <w:style w:type="paragraph" w:customStyle="1" w:styleId="325">
    <w:name w:val="pa-86"/>
    <w:basedOn w:val="1"/>
    <w:qFormat/>
    <w:uiPriority w:val="0"/>
    <w:pPr>
      <w:widowControl/>
      <w:spacing w:line="320" w:lineRule="atLeast"/>
      <w:ind w:firstLine="560"/>
    </w:pPr>
    <w:rPr>
      <w:rFonts w:ascii="宋体" w:hAnsi="宋体" w:eastAsia="宋体" w:cs="宋体"/>
      <w:kern w:val="0"/>
      <w:sz w:val="24"/>
    </w:rPr>
  </w:style>
  <w:style w:type="paragraph" w:customStyle="1" w:styleId="326">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327">
    <w:name w:val="pa-70"/>
    <w:basedOn w:val="1"/>
    <w:qFormat/>
    <w:uiPriority w:val="0"/>
    <w:pPr>
      <w:widowControl/>
      <w:spacing w:line="360" w:lineRule="atLeast"/>
      <w:ind w:firstLine="420"/>
      <w:jc w:val="left"/>
    </w:pPr>
    <w:rPr>
      <w:rFonts w:ascii="宋体" w:hAnsi="宋体" w:eastAsia="宋体" w:cs="宋体"/>
      <w:kern w:val="0"/>
      <w:sz w:val="24"/>
    </w:rPr>
  </w:style>
  <w:style w:type="paragraph" w:customStyle="1" w:styleId="328">
    <w:name w:val="样式 A + 小二 加粗 居中"/>
    <w:basedOn w:val="1"/>
    <w:qFormat/>
    <w:uiPriority w:val="0"/>
    <w:pPr>
      <w:widowControl/>
      <w:spacing w:line="300" w:lineRule="auto"/>
      <w:jc w:val="center"/>
    </w:pPr>
    <w:rPr>
      <w:rFonts w:ascii="Calibri" w:hAnsi="Calibri" w:eastAsia="黑体" w:cs="宋体"/>
      <w:b/>
      <w:bCs/>
      <w:kern w:val="0"/>
      <w:sz w:val="36"/>
      <w:szCs w:val="20"/>
    </w:rPr>
  </w:style>
  <w:style w:type="paragraph" w:customStyle="1" w:styleId="329">
    <w:name w:val="pa-17"/>
    <w:basedOn w:val="1"/>
    <w:qFormat/>
    <w:uiPriority w:val="0"/>
    <w:pPr>
      <w:widowControl/>
      <w:spacing w:line="240" w:lineRule="atLeast"/>
      <w:jc w:val="center"/>
    </w:pPr>
    <w:rPr>
      <w:rFonts w:ascii="宋体" w:hAnsi="宋体" w:eastAsia="宋体" w:cs="宋体"/>
      <w:kern w:val="0"/>
      <w:sz w:val="24"/>
    </w:rPr>
  </w:style>
  <w:style w:type="paragraph" w:customStyle="1" w:styleId="330">
    <w:name w:val="ca-40"/>
    <w:basedOn w:val="1"/>
    <w:qFormat/>
    <w:uiPriority w:val="0"/>
    <w:pPr>
      <w:widowControl/>
      <w:jc w:val="left"/>
    </w:pPr>
    <w:rPr>
      <w:rFonts w:ascii="Calibri" w:hAnsi="Calibri" w:eastAsia="宋体" w:cs="Times New Roman"/>
      <w:kern w:val="0"/>
      <w:sz w:val="20"/>
      <w:szCs w:val="20"/>
    </w:rPr>
  </w:style>
  <w:style w:type="paragraph" w:customStyle="1" w:styleId="331">
    <w:name w:val="pa-115"/>
    <w:basedOn w:val="1"/>
    <w:qFormat/>
    <w:uiPriority w:val="0"/>
    <w:pPr>
      <w:widowControl/>
      <w:spacing w:line="480" w:lineRule="atLeast"/>
    </w:pPr>
    <w:rPr>
      <w:rFonts w:ascii="宋体" w:hAnsi="宋体" w:eastAsia="宋体" w:cs="宋体"/>
      <w:kern w:val="0"/>
      <w:sz w:val="24"/>
    </w:rPr>
  </w:style>
  <w:style w:type="paragraph" w:customStyle="1" w:styleId="332">
    <w:name w:val="ca-11"/>
    <w:basedOn w:val="1"/>
    <w:qFormat/>
    <w:uiPriority w:val="0"/>
    <w:pPr>
      <w:widowControl/>
      <w:jc w:val="left"/>
    </w:pPr>
    <w:rPr>
      <w:rFonts w:ascii="Calibri" w:hAnsi="Calibri" w:eastAsia="宋体" w:cs="Times New Roman"/>
      <w:color w:val="000000"/>
      <w:kern w:val="0"/>
      <w:sz w:val="30"/>
      <w:szCs w:val="30"/>
    </w:rPr>
  </w:style>
  <w:style w:type="paragraph" w:customStyle="1" w:styleId="333">
    <w:name w:val="pa-82"/>
    <w:basedOn w:val="1"/>
    <w:qFormat/>
    <w:uiPriority w:val="0"/>
    <w:pPr>
      <w:widowControl/>
      <w:spacing w:line="480" w:lineRule="atLeast"/>
      <w:jc w:val="center"/>
    </w:pPr>
    <w:rPr>
      <w:rFonts w:ascii="宋体" w:hAnsi="宋体" w:eastAsia="宋体" w:cs="宋体"/>
      <w:kern w:val="0"/>
      <w:sz w:val="24"/>
    </w:rPr>
  </w:style>
  <w:style w:type="paragraph" w:customStyle="1" w:styleId="334">
    <w:name w:val="pa-27"/>
    <w:basedOn w:val="1"/>
    <w:qFormat/>
    <w:uiPriority w:val="0"/>
    <w:pPr>
      <w:widowControl/>
      <w:spacing w:line="276" w:lineRule="atLeast"/>
      <w:ind w:firstLine="300"/>
    </w:pPr>
    <w:rPr>
      <w:rFonts w:ascii="宋体" w:hAnsi="宋体" w:eastAsia="宋体" w:cs="宋体"/>
      <w:kern w:val="0"/>
      <w:sz w:val="24"/>
    </w:rPr>
  </w:style>
  <w:style w:type="paragraph" w:customStyle="1" w:styleId="335">
    <w:name w:val="pa-24"/>
    <w:basedOn w:val="1"/>
    <w:qFormat/>
    <w:uiPriority w:val="0"/>
    <w:pPr>
      <w:widowControl/>
      <w:spacing w:line="360" w:lineRule="atLeast"/>
      <w:ind w:firstLine="480"/>
    </w:pPr>
    <w:rPr>
      <w:rFonts w:ascii="宋体" w:hAnsi="宋体" w:eastAsia="宋体" w:cs="宋体"/>
      <w:kern w:val="0"/>
      <w:sz w:val="24"/>
    </w:rPr>
  </w:style>
  <w:style w:type="paragraph" w:customStyle="1" w:styleId="336">
    <w:name w:val="pa-135"/>
    <w:basedOn w:val="1"/>
    <w:qFormat/>
    <w:uiPriority w:val="0"/>
    <w:pPr>
      <w:widowControl/>
      <w:spacing w:line="480" w:lineRule="atLeast"/>
      <w:ind w:firstLine="520"/>
    </w:pPr>
    <w:rPr>
      <w:rFonts w:ascii="宋体" w:hAnsi="宋体" w:eastAsia="宋体" w:cs="宋体"/>
      <w:kern w:val="0"/>
      <w:sz w:val="24"/>
    </w:rPr>
  </w:style>
  <w:style w:type="paragraph" w:customStyle="1" w:styleId="337">
    <w:name w:val="pa-97"/>
    <w:basedOn w:val="1"/>
    <w:qFormat/>
    <w:uiPriority w:val="0"/>
    <w:pPr>
      <w:widowControl/>
      <w:spacing w:line="720" w:lineRule="atLeast"/>
    </w:pPr>
    <w:rPr>
      <w:rFonts w:ascii="宋体" w:hAnsi="宋体" w:eastAsia="宋体" w:cs="宋体"/>
      <w:kern w:val="0"/>
      <w:sz w:val="24"/>
    </w:rPr>
  </w:style>
  <w:style w:type="paragraph" w:customStyle="1" w:styleId="338">
    <w:name w:val="正文段"/>
    <w:basedOn w:val="1"/>
    <w:qFormat/>
    <w:uiPriority w:val="0"/>
    <w:pPr>
      <w:widowControl/>
      <w:snapToGrid w:val="0"/>
      <w:spacing w:afterLines="50"/>
      <w:ind w:firstLine="200" w:firstLineChars="200"/>
    </w:pPr>
    <w:rPr>
      <w:rFonts w:ascii="Calibri" w:hAnsi="Calibri" w:eastAsia="宋体" w:cs="Times New Roman"/>
      <w:kern w:val="0"/>
      <w:sz w:val="24"/>
      <w:szCs w:val="20"/>
    </w:rPr>
  </w:style>
  <w:style w:type="paragraph" w:customStyle="1" w:styleId="339">
    <w:name w:val="pa-139"/>
    <w:basedOn w:val="1"/>
    <w:qFormat/>
    <w:uiPriority w:val="0"/>
    <w:pPr>
      <w:widowControl/>
      <w:spacing w:line="320" w:lineRule="atLeast"/>
      <w:ind w:firstLine="280"/>
    </w:pPr>
    <w:rPr>
      <w:rFonts w:ascii="宋体" w:hAnsi="宋体" w:eastAsia="宋体" w:cs="宋体"/>
      <w:kern w:val="0"/>
      <w:sz w:val="24"/>
    </w:rPr>
  </w:style>
  <w:style w:type="paragraph" w:customStyle="1" w:styleId="340">
    <w:name w:val="pa-84"/>
    <w:basedOn w:val="1"/>
    <w:qFormat/>
    <w:uiPriority w:val="0"/>
    <w:pPr>
      <w:widowControl/>
      <w:spacing w:line="480" w:lineRule="atLeast"/>
      <w:jc w:val="center"/>
    </w:pPr>
    <w:rPr>
      <w:rFonts w:ascii="宋体" w:hAnsi="宋体" w:eastAsia="宋体" w:cs="宋体"/>
      <w:kern w:val="0"/>
      <w:sz w:val="24"/>
    </w:rPr>
  </w:style>
  <w:style w:type="paragraph" w:customStyle="1" w:styleId="341">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42">
    <w:name w:val="pa-65"/>
    <w:basedOn w:val="1"/>
    <w:qFormat/>
    <w:uiPriority w:val="0"/>
    <w:pPr>
      <w:widowControl/>
      <w:spacing w:line="360" w:lineRule="atLeast"/>
    </w:pPr>
    <w:rPr>
      <w:rFonts w:ascii="宋体" w:hAnsi="宋体" w:eastAsia="宋体" w:cs="宋体"/>
      <w:kern w:val="0"/>
      <w:sz w:val="24"/>
    </w:rPr>
  </w:style>
  <w:style w:type="paragraph" w:customStyle="1" w:styleId="343">
    <w:name w:val="pa-63"/>
    <w:basedOn w:val="1"/>
    <w:qFormat/>
    <w:uiPriority w:val="0"/>
    <w:pPr>
      <w:widowControl/>
      <w:spacing w:line="360" w:lineRule="atLeast"/>
      <w:ind w:firstLine="300"/>
      <w:jc w:val="left"/>
    </w:pPr>
    <w:rPr>
      <w:rFonts w:ascii="宋体" w:hAnsi="宋体" w:eastAsia="宋体" w:cs="宋体"/>
      <w:kern w:val="0"/>
      <w:sz w:val="24"/>
    </w:rPr>
  </w:style>
  <w:style w:type="paragraph" w:customStyle="1" w:styleId="344">
    <w:name w:val="pa-46"/>
    <w:basedOn w:val="1"/>
    <w:qFormat/>
    <w:uiPriority w:val="0"/>
    <w:pPr>
      <w:widowControl/>
      <w:spacing w:line="280" w:lineRule="atLeast"/>
      <w:ind w:firstLine="420"/>
      <w:jc w:val="left"/>
    </w:pPr>
    <w:rPr>
      <w:rFonts w:ascii="宋体" w:hAnsi="宋体" w:eastAsia="宋体" w:cs="宋体"/>
      <w:kern w:val="0"/>
      <w:sz w:val="24"/>
    </w:rPr>
  </w:style>
  <w:style w:type="paragraph" w:customStyle="1" w:styleId="345">
    <w:name w:val="ca-25"/>
    <w:basedOn w:val="1"/>
    <w:qFormat/>
    <w:uiPriority w:val="0"/>
    <w:pPr>
      <w:widowControl/>
      <w:jc w:val="left"/>
    </w:pPr>
    <w:rPr>
      <w:rFonts w:ascii="Calibri" w:hAnsi="Calibri" w:eastAsia="宋体" w:cs="Times New Roman"/>
      <w:kern w:val="0"/>
      <w:szCs w:val="21"/>
    </w:rPr>
  </w:style>
  <w:style w:type="paragraph" w:customStyle="1" w:styleId="346">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347">
    <w:name w:val="pa-30"/>
    <w:basedOn w:val="1"/>
    <w:qFormat/>
    <w:uiPriority w:val="0"/>
    <w:pPr>
      <w:widowControl/>
      <w:spacing w:line="360" w:lineRule="atLeast"/>
      <w:ind w:firstLine="4100"/>
    </w:pPr>
    <w:rPr>
      <w:rFonts w:ascii="宋体" w:hAnsi="宋体" w:eastAsia="宋体" w:cs="宋体"/>
      <w:kern w:val="0"/>
      <w:sz w:val="24"/>
    </w:rPr>
  </w:style>
  <w:style w:type="paragraph" w:customStyle="1" w:styleId="348">
    <w:name w:val="ca-29"/>
    <w:basedOn w:val="1"/>
    <w:qFormat/>
    <w:uiPriority w:val="0"/>
    <w:pPr>
      <w:widowControl/>
      <w:jc w:val="left"/>
    </w:pPr>
    <w:rPr>
      <w:rFonts w:ascii="宋体" w:hAnsi="宋体" w:eastAsia="宋体" w:cs="宋体"/>
      <w:color w:val="7030A0"/>
      <w:kern w:val="0"/>
      <w:szCs w:val="21"/>
    </w:rPr>
  </w:style>
  <w:style w:type="paragraph" w:customStyle="1" w:styleId="349">
    <w:name w:val="pa-58"/>
    <w:basedOn w:val="1"/>
    <w:qFormat/>
    <w:uiPriority w:val="0"/>
    <w:pPr>
      <w:widowControl/>
      <w:spacing w:line="300" w:lineRule="atLeast"/>
      <w:ind w:firstLine="300"/>
    </w:pPr>
    <w:rPr>
      <w:rFonts w:ascii="宋体" w:hAnsi="宋体" w:eastAsia="宋体" w:cs="宋体"/>
      <w:kern w:val="0"/>
      <w:sz w:val="24"/>
    </w:rPr>
  </w:style>
  <w:style w:type="paragraph" w:customStyle="1" w:styleId="350">
    <w:name w:val="表格格式"/>
    <w:basedOn w:val="1"/>
    <w:qFormat/>
    <w:uiPriority w:val="0"/>
    <w:pPr>
      <w:spacing w:line="360" w:lineRule="exact"/>
      <w:ind w:left="-91"/>
      <w:jc w:val="left"/>
    </w:pPr>
    <w:rPr>
      <w:rFonts w:ascii="宋体" w:hAnsi="Calibri" w:eastAsia="宋体" w:cs="Times New Roman"/>
      <w:kern w:val="0"/>
      <w:sz w:val="24"/>
      <w:szCs w:val="11"/>
    </w:rPr>
  </w:style>
  <w:style w:type="paragraph" w:customStyle="1" w:styleId="351">
    <w:name w:val="ca-37"/>
    <w:basedOn w:val="1"/>
    <w:qFormat/>
    <w:uiPriority w:val="0"/>
    <w:pPr>
      <w:widowControl/>
      <w:jc w:val="left"/>
    </w:pPr>
    <w:rPr>
      <w:rFonts w:ascii="宋体" w:hAnsi="宋体" w:eastAsia="宋体" w:cs="宋体"/>
      <w:color w:val="000000"/>
      <w:kern w:val="0"/>
      <w:szCs w:val="21"/>
    </w:rPr>
  </w:style>
  <w:style w:type="paragraph" w:customStyle="1" w:styleId="352">
    <w:name w:val="ca-28"/>
    <w:basedOn w:val="1"/>
    <w:qFormat/>
    <w:uiPriority w:val="0"/>
    <w:pPr>
      <w:widowControl/>
      <w:jc w:val="left"/>
    </w:pPr>
    <w:rPr>
      <w:rFonts w:ascii="宋体" w:hAnsi="宋体" w:eastAsia="宋体" w:cs="宋体"/>
      <w:color w:val="FF0000"/>
      <w:kern w:val="0"/>
      <w:szCs w:val="21"/>
    </w:rPr>
  </w:style>
  <w:style w:type="paragraph" w:customStyle="1" w:styleId="353">
    <w:name w:val="目录文字"/>
    <w:basedOn w:val="1"/>
    <w:qFormat/>
    <w:uiPriority w:val="0"/>
    <w:pPr>
      <w:widowControl/>
      <w:spacing w:line="480" w:lineRule="auto"/>
      <w:jc w:val="left"/>
    </w:pPr>
    <w:rPr>
      <w:rFonts w:ascii="宋体" w:hAnsi="宋体" w:eastAsia="宋体" w:cs="Times New Roman"/>
      <w:kern w:val="0"/>
      <w:sz w:val="24"/>
      <w:szCs w:val="20"/>
    </w:rPr>
  </w:style>
  <w:style w:type="paragraph" w:customStyle="1" w:styleId="354">
    <w:name w:val="1 Char"/>
    <w:basedOn w:val="1"/>
    <w:qFormat/>
    <w:uiPriority w:val="0"/>
    <w:rPr>
      <w:rFonts w:ascii="Tahoma" w:hAnsi="Tahoma" w:eastAsia="宋体" w:cs="Times New Roman"/>
      <w:sz w:val="24"/>
      <w:szCs w:val="20"/>
    </w:rPr>
  </w:style>
  <w:style w:type="paragraph" w:customStyle="1" w:styleId="355">
    <w:name w:val="pa-75"/>
    <w:basedOn w:val="1"/>
    <w:qFormat/>
    <w:uiPriority w:val="0"/>
    <w:pPr>
      <w:widowControl/>
      <w:spacing w:line="300" w:lineRule="atLeast"/>
      <w:jc w:val="center"/>
    </w:pPr>
    <w:rPr>
      <w:rFonts w:ascii="宋体" w:hAnsi="宋体" w:eastAsia="宋体" w:cs="宋体"/>
      <w:kern w:val="0"/>
      <w:sz w:val="24"/>
    </w:rPr>
  </w:style>
  <w:style w:type="paragraph" w:customStyle="1" w:styleId="356">
    <w:name w:val="ca-51"/>
    <w:basedOn w:val="1"/>
    <w:qFormat/>
    <w:uiPriority w:val="0"/>
    <w:pPr>
      <w:widowControl/>
      <w:jc w:val="left"/>
    </w:pPr>
    <w:rPr>
      <w:rFonts w:ascii="Calibri" w:hAnsi="Calibri" w:eastAsia="宋体" w:cs="Times New Roman"/>
      <w:b/>
      <w:bCs/>
      <w:color w:val="000000"/>
      <w:spacing w:val="-20"/>
      <w:kern w:val="0"/>
      <w:sz w:val="32"/>
      <w:szCs w:val="32"/>
    </w:rPr>
  </w:style>
  <w:style w:type="paragraph" w:customStyle="1" w:styleId="357">
    <w:name w:val="正文文本缩进1"/>
    <w:basedOn w:val="1"/>
    <w:qFormat/>
    <w:uiPriority w:val="0"/>
    <w:pPr>
      <w:spacing w:after="120"/>
      <w:ind w:left="420" w:leftChars="200"/>
    </w:pPr>
    <w:rPr>
      <w:rFonts w:ascii="宋体" w:hAnsi="Calibri" w:eastAsia="宋体" w:cs="Times New Roman"/>
      <w:bCs/>
      <w:sz w:val="28"/>
      <w:szCs w:val="20"/>
    </w:rPr>
  </w:style>
  <w:style w:type="paragraph" w:customStyle="1" w:styleId="358">
    <w:name w:val="ca-16"/>
    <w:basedOn w:val="1"/>
    <w:qFormat/>
    <w:uiPriority w:val="0"/>
    <w:pPr>
      <w:widowControl/>
      <w:jc w:val="left"/>
    </w:pPr>
    <w:rPr>
      <w:rFonts w:ascii="宋体" w:hAnsi="宋体" w:eastAsia="宋体" w:cs="宋体"/>
      <w:kern w:val="0"/>
      <w:sz w:val="24"/>
    </w:rPr>
  </w:style>
  <w:style w:type="paragraph" w:customStyle="1" w:styleId="359">
    <w:name w:val="普通(网站)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60">
    <w:name w:val="pa-52"/>
    <w:basedOn w:val="1"/>
    <w:qFormat/>
    <w:uiPriority w:val="0"/>
    <w:pPr>
      <w:widowControl/>
      <w:spacing w:line="276" w:lineRule="atLeast"/>
      <w:jc w:val="left"/>
    </w:pPr>
    <w:rPr>
      <w:rFonts w:ascii="宋体" w:hAnsi="宋体" w:eastAsia="宋体" w:cs="宋体"/>
      <w:kern w:val="0"/>
      <w:sz w:val="24"/>
    </w:rPr>
  </w:style>
  <w:style w:type="paragraph" w:customStyle="1" w:styleId="361">
    <w:name w:val="pa-96"/>
    <w:basedOn w:val="1"/>
    <w:qFormat/>
    <w:uiPriority w:val="0"/>
    <w:pPr>
      <w:widowControl/>
      <w:spacing w:line="480" w:lineRule="atLeast"/>
    </w:pPr>
    <w:rPr>
      <w:rFonts w:ascii="宋体" w:hAnsi="宋体" w:eastAsia="宋体" w:cs="宋体"/>
      <w:kern w:val="0"/>
      <w:sz w:val="24"/>
    </w:rPr>
  </w:style>
  <w:style w:type="paragraph" w:customStyle="1" w:styleId="362">
    <w:name w:val="pa-122"/>
    <w:basedOn w:val="1"/>
    <w:qFormat/>
    <w:uiPriority w:val="0"/>
    <w:pPr>
      <w:widowControl/>
      <w:spacing w:line="360" w:lineRule="atLeast"/>
      <w:jc w:val="center"/>
    </w:pPr>
    <w:rPr>
      <w:rFonts w:ascii="宋体" w:hAnsi="宋体" w:eastAsia="宋体" w:cs="宋体"/>
      <w:kern w:val="0"/>
      <w:sz w:val="24"/>
    </w:rPr>
  </w:style>
  <w:style w:type="paragraph" w:customStyle="1" w:styleId="363">
    <w:name w:val="pa-138"/>
    <w:basedOn w:val="1"/>
    <w:qFormat/>
    <w:uiPriority w:val="0"/>
    <w:pPr>
      <w:widowControl/>
      <w:spacing w:line="480" w:lineRule="atLeast"/>
      <w:ind w:firstLine="960"/>
      <w:jc w:val="center"/>
    </w:pPr>
    <w:rPr>
      <w:rFonts w:ascii="宋体" w:hAnsi="宋体" w:eastAsia="宋体" w:cs="宋体"/>
      <w:kern w:val="0"/>
      <w:sz w:val="24"/>
    </w:rPr>
  </w:style>
  <w:style w:type="paragraph" w:customStyle="1" w:styleId="364">
    <w:name w:val="ca-8"/>
    <w:basedOn w:val="1"/>
    <w:qFormat/>
    <w:uiPriority w:val="0"/>
    <w:pPr>
      <w:widowControl/>
      <w:jc w:val="left"/>
    </w:pPr>
    <w:rPr>
      <w:rFonts w:ascii="宋体" w:hAnsi="宋体" w:eastAsia="宋体" w:cs="宋体"/>
      <w:color w:val="000000"/>
      <w:kern w:val="0"/>
      <w:sz w:val="28"/>
      <w:szCs w:val="28"/>
    </w:rPr>
  </w:style>
  <w:style w:type="paragraph" w:customStyle="1" w:styleId="365">
    <w:name w:val="pa-11"/>
    <w:basedOn w:val="1"/>
    <w:qFormat/>
    <w:uiPriority w:val="0"/>
    <w:pPr>
      <w:widowControl/>
      <w:spacing w:line="280" w:lineRule="atLeast"/>
    </w:pPr>
    <w:rPr>
      <w:rFonts w:ascii="宋体" w:hAnsi="宋体" w:eastAsia="宋体" w:cs="宋体"/>
      <w:kern w:val="0"/>
      <w:sz w:val="24"/>
    </w:rPr>
  </w:style>
  <w:style w:type="paragraph" w:customStyle="1" w:styleId="366">
    <w:name w:val="pa-44"/>
    <w:basedOn w:val="1"/>
    <w:qFormat/>
    <w:uiPriority w:val="0"/>
    <w:pPr>
      <w:widowControl/>
      <w:spacing w:line="360" w:lineRule="atLeast"/>
      <w:ind w:firstLine="420"/>
      <w:jc w:val="left"/>
    </w:pPr>
    <w:rPr>
      <w:rFonts w:ascii="宋体" w:hAnsi="宋体" w:eastAsia="宋体" w:cs="宋体"/>
      <w:kern w:val="0"/>
      <w:sz w:val="24"/>
    </w:rPr>
  </w:style>
  <w:style w:type="paragraph" w:customStyle="1" w:styleId="367">
    <w:name w:val="ca-24"/>
    <w:basedOn w:val="1"/>
    <w:qFormat/>
    <w:uiPriority w:val="0"/>
    <w:pPr>
      <w:widowControl/>
      <w:jc w:val="left"/>
    </w:pPr>
    <w:rPr>
      <w:rFonts w:ascii="宋体" w:hAnsi="宋体" w:eastAsia="宋体" w:cs="宋体"/>
      <w:kern w:val="0"/>
      <w:sz w:val="24"/>
    </w:rPr>
  </w:style>
  <w:style w:type="paragraph" w:customStyle="1" w:styleId="368">
    <w:name w:val="ca-44"/>
    <w:basedOn w:val="1"/>
    <w:qFormat/>
    <w:uiPriority w:val="0"/>
    <w:pPr>
      <w:widowControl/>
      <w:jc w:val="left"/>
    </w:pPr>
    <w:rPr>
      <w:rFonts w:ascii="宋体" w:hAnsi="宋体" w:eastAsia="宋体" w:cs="宋体"/>
      <w:color w:val="000000"/>
      <w:kern w:val="0"/>
      <w:sz w:val="52"/>
      <w:szCs w:val="52"/>
    </w:rPr>
  </w:style>
  <w:style w:type="paragraph" w:customStyle="1" w:styleId="369">
    <w:name w:val="pa-69"/>
    <w:basedOn w:val="1"/>
    <w:qFormat/>
    <w:uiPriority w:val="0"/>
    <w:pPr>
      <w:widowControl/>
      <w:spacing w:line="240" w:lineRule="atLeast"/>
      <w:ind w:firstLine="1140"/>
    </w:pPr>
    <w:rPr>
      <w:rFonts w:ascii="宋体" w:hAnsi="宋体" w:eastAsia="宋体" w:cs="宋体"/>
      <w:kern w:val="0"/>
      <w:sz w:val="24"/>
    </w:rPr>
  </w:style>
  <w:style w:type="paragraph" w:customStyle="1" w:styleId="370">
    <w:name w:val="1"/>
    <w:basedOn w:val="1"/>
    <w:next w:val="1"/>
    <w:qFormat/>
    <w:uiPriority w:val="0"/>
    <w:rPr>
      <w:rFonts w:ascii="Calibri" w:hAnsi="Calibri" w:eastAsia="宋体" w:cs="Times New Roman"/>
    </w:rPr>
  </w:style>
  <w:style w:type="paragraph" w:customStyle="1" w:styleId="371">
    <w:name w:val="pa-53"/>
    <w:basedOn w:val="1"/>
    <w:qFormat/>
    <w:uiPriority w:val="0"/>
    <w:pPr>
      <w:widowControl/>
      <w:spacing w:line="280" w:lineRule="atLeast"/>
      <w:ind w:firstLine="100"/>
    </w:pPr>
    <w:rPr>
      <w:rFonts w:ascii="宋体" w:hAnsi="宋体" w:eastAsia="宋体" w:cs="宋体"/>
      <w:kern w:val="0"/>
      <w:sz w:val="24"/>
    </w:rPr>
  </w:style>
  <w:style w:type="paragraph" w:customStyle="1" w:styleId="372">
    <w:name w:val="pa-33"/>
    <w:basedOn w:val="1"/>
    <w:qFormat/>
    <w:uiPriority w:val="0"/>
    <w:pPr>
      <w:widowControl/>
      <w:spacing w:line="360" w:lineRule="atLeast"/>
      <w:ind w:firstLine="440"/>
    </w:pPr>
    <w:rPr>
      <w:rFonts w:ascii="宋体" w:hAnsi="宋体" w:eastAsia="宋体" w:cs="宋体"/>
      <w:kern w:val="0"/>
      <w:sz w:val="24"/>
    </w:rPr>
  </w:style>
  <w:style w:type="paragraph" w:customStyle="1" w:styleId="373">
    <w:name w:val="pa-105"/>
    <w:basedOn w:val="1"/>
    <w:qFormat/>
    <w:uiPriority w:val="0"/>
    <w:pPr>
      <w:widowControl/>
      <w:spacing w:line="960" w:lineRule="atLeast"/>
    </w:pPr>
    <w:rPr>
      <w:rFonts w:ascii="宋体" w:hAnsi="宋体" w:eastAsia="宋体" w:cs="宋体"/>
      <w:kern w:val="0"/>
      <w:sz w:val="24"/>
    </w:rPr>
  </w:style>
  <w:style w:type="paragraph" w:customStyle="1" w:styleId="374">
    <w:name w:val="pa-90"/>
    <w:basedOn w:val="1"/>
    <w:qFormat/>
    <w:uiPriority w:val="0"/>
    <w:pPr>
      <w:widowControl/>
      <w:spacing w:line="280" w:lineRule="atLeast"/>
    </w:pPr>
    <w:rPr>
      <w:rFonts w:ascii="宋体" w:hAnsi="宋体" w:eastAsia="宋体" w:cs="宋体"/>
      <w:kern w:val="0"/>
      <w:sz w:val="24"/>
    </w:rPr>
  </w:style>
  <w:style w:type="paragraph" w:customStyle="1" w:styleId="375">
    <w:name w:val="pa-37"/>
    <w:basedOn w:val="1"/>
    <w:qFormat/>
    <w:uiPriority w:val="0"/>
    <w:pPr>
      <w:widowControl/>
      <w:spacing w:line="360" w:lineRule="atLeast"/>
      <w:ind w:firstLine="300"/>
    </w:pPr>
    <w:rPr>
      <w:rFonts w:ascii="宋体" w:hAnsi="宋体" w:eastAsia="宋体" w:cs="宋体"/>
      <w:kern w:val="0"/>
      <w:sz w:val="24"/>
    </w:rPr>
  </w:style>
  <w:style w:type="paragraph" w:customStyle="1" w:styleId="376">
    <w:name w:val="ca-30"/>
    <w:basedOn w:val="1"/>
    <w:qFormat/>
    <w:uiPriority w:val="0"/>
    <w:pPr>
      <w:widowControl/>
      <w:jc w:val="left"/>
    </w:pPr>
    <w:rPr>
      <w:rFonts w:ascii="??" w:hAnsi="??" w:eastAsia="宋体" w:cs="宋体"/>
      <w:color w:val="002060"/>
      <w:kern w:val="0"/>
      <w:szCs w:val="21"/>
    </w:rPr>
  </w:style>
  <w:style w:type="paragraph" w:customStyle="1" w:styleId="377">
    <w:name w:val="ca-0"/>
    <w:basedOn w:val="1"/>
    <w:qFormat/>
    <w:uiPriority w:val="0"/>
    <w:pPr>
      <w:widowControl/>
      <w:jc w:val="left"/>
    </w:pPr>
    <w:rPr>
      <w:rFonts w:ascii="宋体" w:hAnsi="宋体" w:eastAsia="宋体" w:cs="宋体"/>
      <w:color w:val="000000"/>
      <w:kern w:val="0"/>
      <w:sz w:val="48"/>
      <w:szCs w:val="48"/>
    </w:rPr>
  </w:style>
  <w:style w:type="paragraph" w:customStyle="1" w:styleId="378">
    <w:name w:val="pa-106"/>
    <w:basedOn w:val="1"/>
    <w:qFormat/>
    <w:uiPriority w:val="0"/>
    <w:pPr>
      <w:widowControl/>
      <w:spacing w:line="720" w:lineRule="atLeast"/>
    </w:pPr>
    <w:rPr>
      <w:rFonts w:ascii="宋体" w:hAnsi="宋体" w:eastAsia="宋体" w:cs="宋体"/>
      <w:kern w:val="0"/>
      <w:sz w:val="24"/>
    </w:rPr>
  </w:style>
  <w:style w:type="paragraph" w:customStyle="1" w:styleId="379">
    <w:name w:val="pa-100"/>
    <w:basedOn w:val="1"/>
    <w:qFormat/>
    <w:uiPriority w:val="0"/>
    <w:pPr>
      <w:widowControl/>
      <w:spacing w:line="300" w:lineRule="atLeast"/>
    </w:pPr>
    <w:rPr>
      <w:rFonts w:ascii="宋体" w:hAnsi="宋体" w:eastAsia="宋体" w:cs="宋体"/>
      <w:kern w:val="0"/>
      <w:sz w:val="24"/>
    </w:rPr>
  </w:style>
  <w:style w:type="paragraph" w:customStyle="1" w:styleId="380">
    <w:name w:val="pa-74"/>
    <w:basedOn w:val="1"/>
    <w:qFormat/>
    <w:uiPriority w:val="0"/>
    <w:pPr>
      <w:widowControl/>
      <w:spacing w:line="360" w:lineRule="atLeast"/>
      <w:ind w:firstLine="640"/>
      <w:jc w:val="center"/>
    </w:pPr>
    <w:rPr>
      <w:rFonts w:ascii="宋体" w:hAnsi="宋体" w:eastAsia="宋体" w:cs="宋体"/>
      <w:kern w:val="0"/>
      <w:sz w:val="24"/>
    </w:rPr>
  </w:style>
  <w:style w:type="paragraph" w:customStyle="1" w:styleId="381">
    <w:name w:val="pa-16"/>
    <w:basedOn w:val="1"/>
    <w:qFormat/>
    <w:uiPriority w:val="0"/>
    <w:pPr>
      <w:widowControl/>
      <w:spacing w:line="240" w:lineRule="atLeast"/>
    </w:pPr>
    <w:rPr>
      <w:rFonts w:ascii="宋体" w:hAnsi="宋体" w:eastAsia="宋体" w:cs="宋体"/>
      <w:kern w:val="0"/>
      <w:sz w:val="24"/>
    </w:rPr>
  </w:style>
  <w:style w:type="paragraph" w:customStyle="1" w:styleId="382">
    <w:name w:val="pa-132"/>
    <w:basedOn w:val="1"/>
    <w:qFormat/>
    <w:uiPriority w:val="0"/>
    <w:pPr>
      <w:widowControl/>
      <w:spacing w:line="360" w:lineRule="atLeast"/>
    </w:pPr>
    <w:rPr>
      <w:rFonts w:ascii="宋体" w:hAnsi="宋体" w:eastAsia="宋体" w:cs="宋体"/>
      <w:kern w:val="0"/>
      <w:sz w:val="24"/>
    </w:rPr>
  </w:style>
  <w:style w:type="paragraph" w:customStyle="1" w:styleId="383">
    <w:name w:val="Char Char1 Char1"/>
    <w:basedOn w:val="1"/>
    <w:qFormat/>
    <w:uiPriority w:val="0"/>
    <w:rPr>
      <w:rFonts w:ascii="Calibri" w:hAnsi="Calibri" w:eastAsia="宋体" w:cs="Times New Roman"/>
    </w:rPr>
  </w:style>
  <w:style w:type="paragraph" w:customStyle="1" w:styleId="384">
    <w:name w:val="ca-22"/>
    <w:basedOn w:val="1"/>
    <w:qFormat/>
    <w:uiPriority w:val="0"/>
    <w:pPr>
      <w:widowControl/>
      <w:jc w:val="left"/>
    </w:pPr>
    <w:rPr>
      <w:rFonts w:ascii="宋体" w:hAnsi="宋体" w:eastAsia="宋体" w:cs="宋体"/>
      <w:kern w:val="0"/>
      <w:szCs w:val="21"/>
    </w:rPr>
  </w:style>
  <w:style w:type="paragraph" w:customStyle="1" w:styleId="385">
    <w:name w:val="ca-35"/>
    <w:basedOn w:val="1"/>
    <w:qFormat/>
    <w:uiPriority w:val="0"/>
    <w:pPr>
      <w:widowControl/>
      <w:jc w:val="left"/>
    </w:pPr>
    <w:rPr>
      <w:rFonts w:ascii="Calibri" w:hAnsi="Calibri" w:eastAsia="宋体" w:cs="Times New Roman"/>
      <w:kern w:val="0"/>
      <w:sz w:val="10"/>
      <w:szCs w:val="10"/>
    </w:rPr>
  </w:style>
  <w:style w:type="paragraph" w:customStyle="1" w:styleId="386">
    <w:name w:val="td-3"/>
    <w:basedOn w:val="1"/>
    <w:qFormat/>
    <w:uiPriority w:val="0"/>
    <w:pPr>
      <w:widowControl/>
      <w:pBdr>
        <w:top w:val="single" w:color="000000" w:sz="6" w:space="0"/>
        <w:left w:val="single" w:color="000000" w:sz="6" w:space="4"/>
        <w:right w:val="single" w:color="000000" w:sz="6" w:space="0"/>
      </w:pBdr>
      <w:jc w:val="left"/>
    </w:pPr>
    <w:rPr>
      <w:rFonts w:ascii="宋体" w:hAnsi="宋体" w:eastAsia="宋体" w:cs="宋体"/>
      <w:kern w:val="0"/>
      <w:sz w:val="24"/>
    </w:rPr>
  </w:style>
  <w:style w:type="paragraph" w:customStyle="1" w:styleId="387">
    <w:name w:val="Char3"/>
    <w:basedOn w:val="1"/>
    <w:qFormat/>
    <w:uiPriority w:val="0"/>
    <w:rPr>
      <w:rFonts w:ascii="Tahoma" w:hAnsi="Tahoma" w:eastAsia="宋体" w:cs="Times New Roman"/>
      <w:sz w:val="24"/>
      <w:szCs w:val="20"/>
    </w:rPr>
  </w:style>
  <w:style w:type="paragraph" w:customStyle="1" w:styleId="388">
    <w:name w:val="ca-4"/>
    <w:basedOn w:val="1"/>
    <w:qFormat/>
    <w:uiPriority w:val="0"/>
    <w:pPr>
      <w:widowControl/>
      <w:jc w:val="left"/>
    </w:pPr>
    <w:rPr>
      <w:rFonts w:ascii="宋体" w:hAnsi="宋体" w:eastAsia="宋体" w:cs="宋体"/>
      <w:b/>
      <w:bCs/>
      <w:color w:val="000000"/>
      <w:spacing w:val="-20"/>
      <w:kern w:val="0"/>
      <w:sz w:val="48"/>
      <w:szCs w:val="48"/>
    </w:rPr>
  </w:style>
  <w:style w:type="paragraph" w:customStyle="1" w:styleId="389">
    <w:name w:val="pa-101"/>
    <w:basedOn w:val="1"/>
    <w:qFormat/>
    <w:uiPriority w:val="0"/>
    <w:pPr>
      <w:widowControl/>
      <w:spacing w:line="360" w:lineRule="atLeast"/>
      <w:jc w:val="center"/>
    </w:pPr>
    <w:rPr>
      <w:rFonts w:ascii="宋体" w:hAnsi="宋体" w:eastAsia="宋体" w:cs="宋体"/>
      <w:kern w:val="0"/>
      <w:sz w:val="24"/>
    </w:rPr>
  </w:style>
  <w:style w:type="paragraph" w:customStyle="1" w:styleId="390">
    <w:name w:val="pa-125"/>
    <w:basedOn w:val="1"/>
    <w:qFormat/>
    <w:uiPriority w:val="0"/>
    <w:pPr>
      <w:widowControl/>
      <w:spacing w:line="480" w:lineRule="atLeast"/>
      <w:ind w:firstLine="1080"/>
    </w:pPr>
    <w:rPr>
      <w:rFonts w:ascii="宋体" w:hAnsi="宋体" w:eastAsia="宋体" w:cs="宋体"/>
      <w:kern w:val="0"/>
      <w:sz w:val="24"/>
    </w:rPr>
  </w:style>
  <w:style w:type="paragraph" w:customStyle="1" w:styleId="391">
    <w:name w:val="pa-43"/>
    <w:basedOn w:val="1"/>
    <w:qFormat/>
    <w:uiPriority w:val="0"/>
    <w:pPr>
      <w:widowControl/>
      <w:spacing w:line="280" w:lineRule="atLeast"/>
      <w:jc w:val="center"/>
    </w:pPr>
    <w:rPr>
      <w:rFonts w:ascii="宋体" w:hAnsi="宋体" w:eastAsia="宋体" w:cs="宋体"/>
      <w:kern w:val="0"/>
      <w:sz w:val="24"/>
    </w:rPr>
  </w:style>
  <w:style w:type="paragraph" w:customStyle="1" w:styleId="392">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93">
    <w:name w:val="Char Char Char"/>
    <w:basedOn w:val="1"/>
    <w:qFormat/>
    <w:uiPriority w:val="0"/>
    <w:rPr>
      <w:rFonts w:ascii="Tahoma" w:hAnsi="Tahoma" w:eastAsia="宋体" w:cs="Times New Roman"/>
      <w:sz w:val="24"/>
      <w:szCs w:val="20"/>
    </w:rPr>
  </w:style>
  <w:style w:type="paragraph" w:customStyle="1" w:styleId="394">
    <w:name w:val="Char2 Char Char Char Char Char Char"/>
    <w:basedOn w:val="1"/>
    <w:qFormat/>
    <w:uiPriority w:val="0"/>
    <w:pPr>
      <w:autoSpaceDE w:val="0"/>
      <w:autoSpaceDN w:val="0"/>
      <w:adjustRightInd w:val="0"/>
      <w:snapToGrid w:val="0"/>
      <w:spacing w:line="500" w:lineRule="exact"/>
      <w:ind w:firstLine="562" w:firstLineChars="200"/>
      <w:jc w:val="center"/>
    </w:pPr>
    <w:rPr>
      <w:rFonts w:ascii="Calibri" w:hAnsi="Calibri" w:eastAsia="仿宋_GB2312" w:cs="Times New Roman"/>
      <w:b/>
      <w:color w:val="000000"/>
      <w:sz w:val="28"/>
      <w:szCs w:val="28"/>
    </w:rPr>
  </w:style>
  <w:style w:type="paragraph" w:customStyle="1" w:styleId="395">
    <w:name w:val="pa-5"/>
    <w:basedOn w:val="1"/>
    <w:qFormat/>
    <w:uiPriority w:val="0"/>
    <w:pPr>
      <w:widowControl/>
      <w:spacing w:line="1000" w:lineRule="atLeast"/>
      <w:jc w:val="center"/>
    </w:pPr>
    <w:rPr>
      <w:rFonts w:ascii="宋体" w:hAnsi="宋体" w:eastAsia="宋体" w:cs="宋体"/>
      <w:kern w:val="0"/>
      <w:sz w:val="24"/>
    </w:rPr>
  </w:style>
  <w:style w:type="paragraph" w:customStyle="1" w:styleId="396">
    <w:name w:val="pa-14"/>
    <w:basedOn w:val="1"/>
    <w:qFormat/>
    <w:uiPriority w:val="0"/>
    <w:pPr>
      <w:widowControl/>
      <w:spacing w:line="360" w:lineRule="atLeast"/>
      <w:jc w:val="left"/>
    </w:pPr>
    <w:rPr>
      <w:rFonts w:ascii="宋体" w:hAnsi="宋体" w:eastAsia="宋体" w:cs="宋体"/>
      <w:kern w:val="0"/>
      <w:sz w:val="24"/>
    </w:rPr>
  </w:style>
  <w:style w:type="paragraph" w:customStyle="1" w:styleId="397">
    <w:name w:val="pa-12"/>
    <w:basedOn w:val="1"/>
    <w:qFormat/>
    <w:uiPriority w:val="0"/>
    <w:pPr>
      <w:widowControl/>
      <w:spacing w:line="360" w:lineRule="atLeast"/>
    </w:pPr>
    <w:rPr>
      <w:rFonts w:ascii="宋体" w:hAnsi="宋体" w:eastAsia="宋体" w:cs="宋体"/>
      <w:kern w:val="0"/>
      <w:sz w:val="24"/>
    </w:rPr>
  </w:style>
  <w:style w:type="paragraph" w:customStyle="1" w:styleId="398">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399">
    <w:name w:val="pa-23"/>
    <w:basedOn w:val="1"/>
    <w:qFormat/>
    <w:uiPriority w:val="0"/>
    <w:pPr>
      <w:widowControl/>
      <w:spacing w:line="360" w:lineRule="atLeast"/>
      <w:ind w:firstLine="420"/>
    </w:pPr>
    <w:rPr>
      <w:rFonts w:ascii="宋体" w:hAnsi="宋体" w:eastAsia="宋体" w:cs="宋体"/>
      <w:kern w:val="0"/>
      <w:sz w:val="24"/>
    </w:rPr>
  </w:style>
  <w:style w:type="paragraph" w:customStyle="1" w:styleId="400">
    <w:name w:val="pa-99"/>
    <w:basedOn w:val="1"/>
    <w:qFormat/>
    <w:uiPriority w:val="0"/>
    <w:pPr>
      <w:widowControl/>
      <w:spacing w:line="300" w:lineRule="atLeast"/>
      <w:ind w:firstLine="520"/>
    </w:pPr>
    <w:rPr>
      <w:rFonts w:ascii="宋体" w:hAnsi="宋体" w:eastAsia="宋体" w:cs="宋体"/>
      <w:kern w:val="0"/>
      <w:sz w:val="24"/>
    </w:rPr>
  </w:style>
  <w:style w:type="paragraph" w:customStyle="1" w:styleId="401">
    <w:name w:val="pa-134"/>
    <w:basedOn w:val="1"/>
    <w:qFormat/>
    <w:uiPriority w:val="0"/>
    <w:pPr>
      <w:widowControl/>
      <w:spacing w:line="360" w:lineRule="atLeast"/>
    </w:pPr>
    <w:rPr>
      <w:rFonts w:ascii="宋体" w:hAnsi="宋体" w:eastAsia="宋体" w:cs="宋体"/>
      <w:kern w:val="0"/>
      <w:sz w:val="24"/>
    </w:rPr>
  </w:style>
  <w:style w:type="paragraph" w:customStyle="1" w:styleId="402">
    <w:name w:val="ca-13"/>
    <w:basedOn w:val="1"/>
    <w:qFormat/>
    <w:uiPriority w:val="0"/>
    <w:pPr>
      <w:widowControl/>
      <w:jc w:val="left"/>
    </w:pPr>
    <w:rPr>
      <w:rFonts w:ascii="宋体" w:hAnsi="宋体" w:eastAsia="宋体" w:cs="宋体"/>
      <w:color w:val="000000"/>
      <w:kern w:val="0"/>
      <w:sz w:val="32"/>
      <w:szCs w:val="32"/>
    </w:rPr>
  </w:style>
  <w:style w:type="paragraph" w:customStyle="1" w:styleId="40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404">
    <w:name w:val="Char Char Char1"/>
    <w:basedOn w:val="1"/>
    <w:qFormat/>
    <w:uiPriority w:val="0"/>
    <w:rPr>
      <w:rFonts w:ascii="Tahoma" w:hAnsi="Tahoma" w:eastAsia="宋体" w:cs="Times New Roman"/>
      <w:sz w:val="24"/>
      <w:szCs w:val="20"/>
    </w:rPr>
  </w:style>
  <w:style w:type="paragraph" w:customStyle="1" w:styleId="405">
    <w:name w:val="pa-104"/>
    <w:basedOn w:val="1"/>
    <w:qFormat/>
    <w:uiPriority w:val="0"/>
    <w:pPr>
      <w:widowControl/>
      <w:spacing w:line="280" w:lineRule="atLeast"/>
      <w:ind w:firstLine="500"/>
      <w:jc w:val="left"/>
    </w:pPr>
    <w:rPr>
      <w:rFonts w:ascii="宋体" w:hAnsi="宋体" w:eastAsia="宋体" w:cs="宋体"/>
      <w:kern w:val="0"/>
      <w:sz w:val="24"/>
    </w:rPr>
  </w:style>
  <w:style w:type="paragraph" w:customStyle="1" w:styleId="406">
    <w:name w:val="pa-56"/>
    <w:basedOn w:val="1"/>
    <w:qFormat/>
    <w:uiPriority w:val="0"/>
    <w:pPr>
      <w:widowControl/>
      <w:spacing w:line="300" w:lineRule="atLeast"/>
      <w:ind w:firstLine="420"/>
    </w:pPr>
    <w:rPr>
      <w:rFonts w:ascii="宋体" w:hAnsi="宋体" w:eastAsia="宋体" w:cs="宋体"/>
      <w:kern w:val="0"/>
      <w:sz w:val="24"/>
    </w:rPr>
  </w:style>
  <w:style w:type="paragraph" w:customStyle="1" w:styleId="407">
    <w:name w:val="pa-91"/>
    <w:basedOn w:val="1"/>
    <w:qFormat/>
    <w:uiPriority w:val="0"/>
    <w:pPr>
      <w:widowControl/>
      <w:spacing w:line="360" w:lineRule="atLeast"/>
      <w:ind w:firstLine="4000"/>
      <w:jc w:val="left"/>
    </w:pPr>
    <w:rPr>
      <w:rFonts w:ascii="宋体" w:hAnsi="宋体" w:eastAsia="宋体" w:cs="宋体"/>
      <w:kern w:val="0"/>
      <w:sz w:val="24"/>
    </w:rPr>
  </w:style>
  <w:style w:type="paragraph" w:customStyle="1" w:styleId="408">
    <w:name w:val="pa-129"/>
    <w:basedOn w:val="1"/>
    <w:qFormat/>
    <w:uiPriority w:val="0"/>
    <w:pPr>
      <w:widowControl/>
      <w:spacing w:line="300" w:lineRule="atLeast"/>
    </w:pPr>
    <w:rPr>
      <w:rFonts w:ascii="宋体" w:hAnsi="宋体" w:eastAsia="宋体" w:cs="宋体"/>
      <w:kern w:val="0"/>
      <w:sz w:val="24"/>
    </w:rPr>
  </w:style>
  <w:style w:type="paragraph" w:customStyle="1" w:styleId="409">
    <w:name w:val="pa-137"/>
    <w:basedOn w:val="1"/>
    <w:qFormat/>
    <w:uiPriority w:val="0"/>
    <w:pPr>
      <w:widowControl/>
      <w:spacing w:line="480" w:lineRule="atLeast"/>
      <w:jc w:val="center"/>
    </w:pPr>
    <w:rPr>
      <w:rFonts w:ascii="宋体" w:hAnsi="宋体" w:eastAsia="宋体" w:cs="宋体"/>
      <w:kern w:val="0"/>
      <w:sz w:val="24"/>
    </w:rPr>
  </w:style>
  <w:style w:type="paragraph" w:customStyle="1" w:styleId="410">
    <w:name w:val="pa-47"/>
    <w:basedOn w:val="1"/>
    <w:qFormat/>
    <w:uiPriority w:val="0"/>
    <w:pPr>
      <w:widowControl/>
      <w:spacing w:line="280" w:lineRule="atLeast"/>
      <w:ind w:firstLine="280"/>
      <w:jc w:val="center"/>
    </w:pPr>
    <w:rPr>
      <w:rFonts w:ascii="宋体" w:hAnsi="宋体" w:eastAsia="宋体" w:cs="宋体"/>
      <w:kern w:val="0"/>
      <w:sz w:val="24"/>
    </w:rPr>
  </w:style>
  <w:style w:type="paragraph" w:customStyle="1" w:styleId="411">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kern w:val="0"/>
      <w:sz w:val="21"/>
      <w:szCs w:val="28"/>
      <w:lang w:val="en-US" w:eastAsia="zh-CN" w:bidi="ar-SA"/>
    </w:rPr>
  </w:style>
  <w:style w:type="paragraph" w:customStyle="1" w:styleId="412">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413">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eastAsia="宋体" w:cs="宋体"/>
      <w:kern w:val="0"/>
      <w:sz w:val="24"/>
    </w:rPr>
  </w:style>
  <w:style w:type="paragraph" w:customStyle="1" w:styleId="414">
    <w:name w:val="pa-141"/>
    <w:basedOn w:val="1"/>
    <w:qFormat/>
    <w:uiPriority w:val="0"/>
    <w:pPr>
      <w:widowControl/>
      <w:spacing w:line="320" w:lineRule="atLeast"/>
      <w:jc w:val="right"/>
    </w:pPr>
    <w:rPr>
      <w:rFonts w:ascii="宋体" w:hAnsi="宋体" w:eastAsia="宋体" w:cs="宋体"/>
      <w:kern w:val="0"/>
      <w:sz w:val="24"/>
    </w:rPr>
  </w:style>
  <w:style w:type="paragraph" w:customStyle="1" w:styleId="415">
    <w:name w:val="ca-1"/>
    <w:basedOn w:val="1"/>
    <w:qFormat/>
    <w:uiPriority w:val="0"/>
    <w:pPr>
      <w:widowControl/>
      <w:jc w:val="left"/>
    </w:pPr>
    <w:rPr>
      <w:rFonts w:ascii="宋体" w:hAnsi="宋体" w:eastAsia="宋体" w:cs="宋体"/>
      <w:color w:val="000000"/>
      <w:spacing w:val="40"/>
      <w:kern w:val="0"/>
      <w:sz w:val="44"/>
      <w:szCs w:val="44"/>
    </w:rPr>
  </w:style>
  <w:style w:type="paragraph" w:customStyle="1" w:styleId="416">
    <w:name w:val="ca-14"/>
    <w:basedOn w:val="1"/>
    <w:qFormat/>
    <w:uiPriority w:val="0"/>
    <w:pPr>
      <w:widowControl/>
      <w:jc w:val="left"/>
    </w:pPr>
    <w:rPr>
      <w:rFonts w:ascii="Calibri" w:hAnsi="Calibri" w:eastAsia="宋体" w:cs="Times New Roman"/>
      <w:color w:val="000000"/>
      <w:kern w:val="0"/>
      <w:sz w:val="24"/>
    </w:rPr>
  </w:style>
  <w:style w:type="paragraph" w:customStyle="1" w:styleId="417">
    <w:name w:val="td-2"/>
    <w:basedOn w:val="1"/>
    <w:qFormat/>
    <w:uiPriority w:val="0"/>
    <w:pPr>
      <w:widowControl/>
      <w:pBdr>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418">
    <w:name w:val="pa-76"/>
    <w:basedOn w:val="1"/>
    <w:qFormat/>
    <w:uiPriority w:val="0"/>
    <w:pPr>
      <w:widowControl/>
      <w:spacing w:line="400" w:lineRule="atLeast"/>
      <w:jc w:val="left"/>
    </w:pPr>
    <w:rPr>
      <w:rFonts w:ascii="宋体" w:hAnsi="宋体" w:eastAsia="宋体" w:cs="宋体"/>
      <w:kern w:val="0"/>
      <w:sz w:val="24"/>
    </w:rPr>
  </w:style>
  <w:style w:type="paragraph" w:customStyle="1" w:styleId="419">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420">
    <w:name w:val="ca-7"/>
    <w:basedOn w:val="1"/>
    <w:qFormat/>
    <w:uiPriority w:val="0"/>
    <w:pPr>
      <w:widowControl/>
      <w:jc w:val="left"/>
    </w:pPr>
    <w:rPr>
      <w:rFonts w:ascii="Calibri" w:hAnsi="Calibri" w:eastAsia="宋体" w:cs="Times New Roman"/>
      <w:color w:val="000000"/>
      <w:kern w:val="0"/>
      <w:sz w:val="28"/>
      <w:szCs w:val="28"/>
    </w:rPr>
  </w:style>
  <w:style w:type="paragraph" w:customStyle="1" w:styleId="421">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422">
    <w:name w:val="pa-117"/>
    <w:basedOn w:val="1"/>
    <w:qFormat/>
    <w:uiPriority w:val="0"/>
    <w:pPr>
      <w:widowControl/>
      <w:spacing w:line="360" w:lineRule="atLeast"/>
      <w:ind w:firstLine="3840"/>
    </w:pPr>
    <w:rPr>
      <w:rFonts w:ascii="宋体" w:hAnsi="宋体" w:eastAsia="宋体" w:cs="宋体"/>
      <w:kern w:val="0"/>
      <w:sz w:val="24"/>
    </w:rPr>
  </w:style>
  <w:style w:type="paragraph" w:customStyle="1" w:styleId="423">
    <w:name w:val="pa-93"/>
    <w:basedOn w:val="1"/>
    <w:qFormat/>
    <w:uiPriority w:val="0"/>
    <w:pPr>
      <w:widowControl/>
      <w:spacing w:line="480" w:lineRule="atLeast"/>
      <w:ind w:firstLine="480"/>
      <w:jc w:val="left"/>
    </w:pPr>
    <w:rPr>
      <w:rFonts w:ascii="宋体" w:hAnsi="宋体" w:eastAsia="宋体" w:cs="宋体"/>
      <w:kern w:val="0"/>
      <w:sz w:val="24"/>
    </w:rPr>
  </w:style>
  <w:style w:type="paragraph" w:customStyle="1" w:styleId="424">
    <w:name w:val="pa-42"/>
    <w:basedOn w:val="1"/>
    <w:qFormat/>
    <w:uiPriority w:val="0"/>
    <w:pPr>
      <w:widowControl/>
      <w:spacing w:line="280" w:lineRule="atLeast"/>
      <w:ind w:firstLine="420"/>
      <w:jc w:val="left"/>
    </w:pPr>
    <w:rPr>
      <w:rFonts w:ascii="宋体" w:hAnsi="宋体" w:eastAsia="宋体" w:cs="宋体"/>
      <w:kern w:val="0"/>
      <w:sz w:val="24"/>
    </w:rPr>
  </w:style>
  <w:style w:type="paragraph" w:customStyle="1" w:styleId="425">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426">
    <w:name w:val="pa-77"/>
    <w:basedOn w:val="1"/>
    <w:qFormat/>
    <w:uiPriority w:val="0"/>
    <w:pPr>
      <w:widowControl/>
      <w:spacing w:line="360" w:lineRule="atLeast"/>
    </w:pPr>
    <w:rPr>
      <w:rFonts w:ascii="宋体" w:hAnsi="宋体" w:eastAsia="宋体" w:cs="宋体"/>
      <w:kern w:val="0"/>
      <w:sz w:val="24"/>
    </w:rPr>
  </w:style>
  <w:style w:type="paragraph" w:customStyle="1" w:styleId="427">
    <w:name w:val="ca-12"/>
    <w:basedOn w:val="1"/>
    <w:qFormat/>
    <w:uiPriority w:val="0"/>
    <w:pPr>
      <w:widowControl/>
      <w:jc w:val="left"/>
    </w:pPr>
    <w:rPr>
      <w:rFonts w:ascii="Calibri" w:hAnsi="Calibri" w:eastAsia="宋体" w:cs="Times New Roman"/>
      <w:color w:val="000000"/>
      <w:kern w:val="0"/>
      <w:sz w:val="32"/>
      <w:szCs w:val="32"/>
    </w:rPr>
  </w:style>
  <w:style w:type="paragraph" w:customStyle="1" w:styleId="428">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429">
    <w:name w:val="pa-140"/>
    <w:basedOn w:val="1"/>
    <w:qFormat/>
    <w:uiPriority w:val="0"/>
    <w:pPr>
      <w:widowControl/>
      <w:spacing w:line="320" w:lineRule="atLeast"/>
      <w:ind w:firstLine="560"/>
    </w:pPr>
    <w:rPr>
      <w:rFonts w:ascii="宋体" w:hAnsi="宋体" w:eastAsia="宋体" w:cs="宋体"/>
      <w:kern w:val="0"/>
      <w:sz w:val="24"/>
    </w:rPr>
  </w:style>
  <w:style w:type="paragraph" w:customStyle="1" w:styleId="430">
    <w:name w:val="pa-22"/>
    <w:basedOn w:val="1"/>
    <w:qFormat/>
    <w:uiPriority w:val="0"/>
    <w:pPr>
      <w:widowControl/>
      <w:spacing w:line="280" w:lineRule="atLeast"/>
      <w:ind w:firstLine="480"/>
    </w:pPr>
    <w:rPr>
      <w:rFonts w:ascii="宋体" w:hAnsi="宋体" w:eastAsia="宋体" w:cs="宋体"/>
      <w:kern w:val="0"/>
      <w:sz w:val="24"/>
    </w:rPr>
  </w:style>
  <w:style w:type="paragraph" w:customStyle="1" w:styleId="431">
    <w:name w:val="pa-28"/>
    <w:basedOn w:val="1"/>
    <w:qFormat/>
    <w:uiPriority w:val="0"/>
    <w:pPr>
      <w:widowControl/>
      <w:spacing w:line="360" w:lineRule="atLeast"/>
      <w:ind w:firstLine="420"/>
      <w:jc w:val="left"/>
    </w:pPr>
    <w:rPr>
      <w:rFonts w:ascii="宋体" w:hAnsi="宋体" w:eastAsia="宋体" w:cs="宋体"/>
      <w:kern w:val="0"/>
      <w:sz w:val="24"/>
    </w:rPr>
  </w:style>
  <w:style w:type="paragraph" w:customStyle="1" w:styleId="432">
    <w:name w:val="pa-19"/>
    <w:basedOn w:val="1"/>
    <w:qFormat/>
    <w:uiPriority w:val="0"/>
    <w:pPr>
      <w:widowControl/>
      <w:spacing w:line="240" w:lineRule="atLeast"/>
      <w:ind w:firstLine="20"/>
      <w:jc w:val="left"/>
    </w:pPr>
    <w:rPr>
      <w:rFonts w:ascii="宋体" w:hAnsi="宋体" w:eastAsia="宋体" w:cs="宋体"/>
      <w:kern w:val="0"/>
      <w:sz w:val="24"/>
    </w:rPr>
  </w:style>
  <w:style w:type="paragraph" w:customStyle="1" w:styleId="433">
    <w:name w:val="6'"/>
    <w:basedOn w:val="1"/>
    <w:qFormat/>
    <w:uiPriority w:val="0"/>
    <w:pPr>
      <w:autoSpaceDE w:val="0"/>
      <w:autoSpaceDN w:val="0"/>
      <w:adjustRightInd w:val="0"/>
      <w:snapToGrid w:val="0"/>
      <w:spacing w:line="320" w:lineRule="exact"/>
      <w:jc w:val="center"/>
      <w:textAlignment w:val="baseline"/>
    </w:pPr>
    <w:rPr>
      <w:rFonts w:ascii="Calibri" w:hAnsi="Calibri" w:eastAsia="宋体" w:cs="Times New Roman"/>
      <w:spacing w:val="20"/>
      <w:kern w:val="28"/>
      <w:szCs w:val="20"/>
    </w:rPr>
  </w:style>
  <w:style w:type="paragraph" w:customStyle="1" w:styleId="434">
    <w:name w:val="pa-124"/>
    <w:basedOn w:val="1"/>
    <w:qFormat/>
    <w:uiPriority w:val="0"/>
    <w:pPr>
      <w:widowControl/>
      <w:spacing w:line="760" w:lineRule="atLeast"/>
    </w:pPr>
    <w:rPr>
      <w:rFonts w:ascii="宋体" w:hAnsi="宋体" w:eastAsia="宋体" w:cs="宋体"/>
      <w:kern w:val="0"/>
      <w:sz w:val="24"/>
    </w:rPr>
  </w:style>
  <w:style w:type="paragraph" w:customStyle="1" w:styleId="435">
    <w:name w:val="pa-136"/>
    <w:basedOn w:val="1"/>
    <w:qFormat/>
    <w:uiPriority w:val="0"/>
    <w:pPr>
      <w:widowControl/>
      <w:spacing w:line="360" w:lineRule="atLeast"/>
      <w:ind w:firstLine="5640"/>
    </w:pPr>
    <w:rPr>
      <w:rFonts w:ascii="宋体" w:hAnsi="宋体" w:eastAsia="宋体" w:cs="宋体"/>
      <w:kern w:val="0"/>
      <w:sz w:val="24"/>
    </w:rPr>
  </w:style>
  <w:style w:type="paragraph" w:customStyle="1" w:styleId="436">
    <w:name w:val="ca-27"/>
    <w:basedOn w:val="1"/>
    <w:qFormat/>
    <w:uiPriority w:val="0"/>
    <w:pPr>
      <w:widowControl/>
      <w:jc w:val="left"/>
    </w:pPr>
    <w:rPr>
      <w:rFonts w:ascii="宋体" w:hAnsi="宋体" w:eastAsia="宋体" w:cs="宋体"/>
      <w:b/>
      <w:bCs/>
      <w:color w:val="002060"/>
      <w:spacing w:val="-20"/>
      <w:kern w:val="0"/>
      <w:szCs w:val="21"/>
    </w:rPr>
  </w:style>
  <w:style w:type="paragraph" w:customStyle="1" w:styleId="437">
    <w:name w:val="pa-4"/>
    <w:basedOn w:val="1"/>
    <w:qFormat/>
    <w:uiPriority w:val="0"/>
    <w:pPr>
      <w:widowControl/>
      <w:spacing w:line="360" w:lineRule="atLeast"/>
      <w:jc w:val="center"/>
    </w:pPr>
    <w:rPr>
      <w:rFonts w:ascii="宋体" w:hAnsi="宋体" w:eastAsia="宋体" w:cs="宋体"/>
      <w:kern w:val="0"/>
      <w:sz w:val="24"/>
    </w:rPr>
  </w:style>
  <w:style w:type="paragraph" w:customStyle="1" w:styleId="438">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39">
    <w:name w:val="pa-79"/>
    <w:basedOn w:val="1"/>
    <w:qFormat/>
    <w:uiPriority w:val="0"/>
    <w:pPr>
      <w:widowControl/>
      <w:spacing w:line="360" w:lineRule="atLeast"/>
      <w:ind w:firstLine="3040"/>
      <w:jc w:val="left"/>
    </w:pPr>
    <w:rPr>
      <w:rFonts w:ascii="宋体" w:hAnsi="宋体" w:eastAsia="宋体" w:cs="宋体"/>
      <w:kern w:val="0"/>
      <w:sz w:val="24"/>
    </w:rPr>
  </w:style>
  <w:style w:type="paragraph" w:customStyle="1" w:styleId="440">
    <w:name w:val="pa-36"/>
    <w:basedOn w:val="1"/>
    <w:qFormat/>
    <w:uiPriority w:val="0"/>
    <w:pPr>
      <w:widowControl/>
      <w:spacing w:line="360" w:lineRule="atLeast"/>
      <w:ind w:firstLine="3100"/>
      <w:jc w:val="left"/>
    </w:pPr>
    <w:rPr>
      <w:rFonts w:ascii="宋体" w:hAnsi="宋体" w:eastAsia="宋体" w:cs="宋体"/>
      <w:kern w:val="0"/>
      <w:sz w:val="24"/>
    </w:rPr>
  </w:style>
  <w:style w:type="paragraph" w:customStyle="1" w:styleId="441">
    <w:name w:val="pa-7"/>
    <w:basedOn w:val="1"/>
    <w:qFormat/>
    <w:uiPriority w:val="0"/>
    <w:pPr>
      <w:widowControl/>
      <w:spacing w:line="400" w:lineRule="atLeast"/>
    </w:pPr>
    <w:rPr>
      <w:rFonts w:ascii="宋体" w:hAnsi="宋体" w:eastAsia="宋体" w:cs="宋体"/>
      <w:kern w:val="0"/>
      <w:sz w:val="24"/>
    </w:rPr>
  </w:style>
  <w:style w:type="paragraph" w:customStyle="1" w:styleId="442">
    <w:name w:val="pa-116"/>
    <w:basedOn w:val="1"/>
    <w:qFormat/>
    <w:uiPriority w:val="0"/>
    <w:pPr>
      <w:widowControl/>
      <w:spacing w:line="480" w:lineRule="atLeast"/>
      <w:ind w:firstLine="200"/>
    </w:pPr>
    <w:rPr>
      <w:rFonts w:ascii="宋体" w:hAnsi="宋体" w:eastAsia="宋体" w:cs="宋体"/>
      <w:kern w:val="0"/>
      <w:sz w:val="24"/>
    </w:rPr>
  </w:style>
  <w:style w:type="paragraph" w:customStyle="1" w:styleId="443">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44">
    <w:name w:val="pa-78"/>
    <w:basedOn w:val="1"/>
    <w:qFormat/>
    <w:uiPriority w:val="0"/>
    <w:pPr>
      <w:widowControl/>
      <w:spacing w:line="340" w:lineRule="atLeast"/>
    </w:pPr>
    <w:rPr>
      <w:rFonts w:ascii="宋体" w:hAnsi="宋体" w:eastAsia="宋体" w:cs="宋体"/>
      <w:kern w:val="0"/>
      <w:sz w:val="24"/>
    </w:rPr>
  </w:style>
  <w:style w:type="paragraph" w:customStyle="1" w:styleId="445">
    <w:name w:val="pa-83"/>
    <w:basedOn w:val="1"/>
    <w:qFormat/>
    <w:uiPriority w:val="0"/>
    <w:pPr>
      <w:widowControl/>
      <w:spacing w:line="560" w:lineRule="atLeast"/>
      <w:jc w:val="center"/>
    </w:pPr>
    <w:rPr>
      <w:rFonts w:ascii="宋体" w:hAnsi="宋体" w:eastAsia="宋体" w:cs="宋体"/>
      <w:kern w:val="0"/>
      <w:sz w:val="24"/>
    </w:rPr>
  </w:style>
  <w:style w:type="paragraph" w:customStyle="1" w:styleId="446">
    <w:name w:val="pa-54"/>
    <w:basedOn w:val="1"/>
    <w:qFormat/>
    <w:uiPriority w:val="0"/>
    <w:pPr>
      <w:widowControl/>
      <w:spacing w:line="280" w:lineRule="atLeast"/>
      <w:jc w:val="left"/>
    </w:pPr>
    <w:rPr>
      <w:rFonts w:ascii="宋体" w:hAnsi="宋体" w:eastAsia="宋体" w:cs="宋体"/>
      <w:kern w:val="0"/>
      <w:sz w:val="24"/>
    </w:rPr>
  </w:style>
  <w:style w:type="paragraph" w:customStyle="1" w:styleId="447">
    <w:name w:val="pa-92"/>
    <w:basedOn w:val="1"/>
    <w:qFormat/>
    <w:uiPriority w:val="0"/>
    <w:pPr>
      <w:widowControl/>
      <w:spacing w:line="480" w:lineRule="atLeast"/>
      <w:ind w:firstLine="480"/>
    </w:pPr>
    <w:rPr>
      <w:rFonts w:ascii="宋体" w:hAnsi="宋体" w:eastAsia="宋体" w:cs="宋体"/>
      <w:kern w:val="0"/>
      <w:sz w:val="24"/>
    </w:rPr>
  </w:style>
  <w:style w:type="paragraph" w:customStyle="1" w:styleId="448">
    <w:name w:val="pa-55"/>
    <w:basedOn w:val="1"/>
    <w:qFormat/>
    <w:uiPriority w:val="0"/>
    <w:pPr>
      <w:widowControl/>
      <w:spacing w:line="300" w:lineRule="atLeast"/>
      <w:ind w:firstLine="480"/>
      <w:jc w:val="center"/>
    </w:pPr>
    <w:rPr>
      <w:rFonts w:ascii="宋体" w:hAnsi="宋体" w:eastAsia="宋体" w:cs="宋体"/>
      <w:kern w:val="0"/>
      <w:sz w:val="24"/>
    </w:rPr>
  </w:style>
  <w:style w:type="paragraph" w:customStyle="1" w:styleId="449">
    <w:name w:val="ca-31"/>
    <w:basedOn w:val="1"/>
    <w:qFormat/>
    <w:uiPriority w:val="0"/>
    <w:pPr>
      <w:widowControl/>
      <w:jc w:val="left"/>
    </w:pPr>
    <w:rPr>
      <w:rFonts w:ascii="??" w:hAnsi="??" w:eastAsia="宋体" w:cs="宋体"/>
      <w:color w:val="000000"/>
      <w:kern w:val="0"/>
      <w:szCs w:val="21"/>
    </w:rPr>
  </w:style>
  <w:style w:type="paragraph" w:customStyle="1" w:styleId="450">
    <w:name w:val="pa-31"/>
    <w:basedOn w:val="1"/>
    <w:qFormat/>
    <w:uiPriority w:val="0"/>
    <w:pPr>
      <w:widowControl/>
      <w:spacing w:line="240" w:lineRule="atLeast"/>
      <w:ind w:firstLine="420"/>
      <w:jc w:val="left"/>
    </w:pPr>
    <w:rPr>
      <w:rFonts w:ascii="宋体" w:hAnsi="宋体" w:eastAsia="宋体" w:cs="宋体"/>
      <w:kern w:val="0"/>
      <w:sz w:val="24"/>
    </w:rPr>
  </w:style>
  <w:style w:type="paragraph" w:customStyle="1" w:styleId="451">
    <w:name w:val="pa-102"/>
    <w:basedOn w:val="1"/>
    <w:qFormat/>
    <w:uiPriority w:val="0"/>
    <w:pPr>
      <w:widowControl/>
      <w:spacing w:line="300" w:lineRule="atLeast"/>
      <w:jc w:val="center"/>
    </w:pPr>
    <w:rPr>
      <w:rFonts w:ascii="宋体" w:hAnsi="宋体" w:eastAsia="宋体" w:cs="宋体"/>
      <w:kern w:val="0"/>
      <w:sz w:val="24"/>
    </w:rPr>
  </w:style>
  <w:style w:type="paragraph" w:customStyle="1" w:styleId="452">
    <w:name w:val="正文文本缩进 31"/>
    <w:basedOn w:val="1"/>
    <w:qFormat/>
    <w:uiPriority w:val="0"/>
    <w:pPr>
      <w:ind w:firstLine="420" w:firstLineChars="200"/>
    </w:pPr>
    <w:rPr>
      <w:rFonts w:ascii="宋体" w:hAnsi="宋体" w:eastAsia="宋体" w:cs="Times New Roman"/>
      <w:bCs/>
      <w:szCs w:val="20"/>
    </w:rPr>
  </w:style>
  <w:style w:type="paragraph" w:customStyle="1" w:styleId="453">
    <w:name w:val="t1"/>
    <w:basedOn w:val="1"/>
    <w:qFormat/>
    <w:uiPriority w:val="0"/>
    <w:pPr>
      <w:widowControl/>
      <w:spacing w:line="280" w:lineRule="atLeast"/>
      <w:jc w:val="left"/>
    </w:pPr>
    <w:rPr>
      <w:rFonts w:ascii="Calibri" w:hAnsi="Calibri" w:eastAsia="宋体" w:cs="Times New Roman"/>
      <w:snapToGrid w:val="0"/>
      <w:kern w:val="0"/>
      <w:sz w:val="24"/>
      <w:szCs w:val="20"/>
      <w:lang w:val="de-DE" w:eastAsia="de-DE"/>
    </w:rPr>
  </w:style>
  <w:style w:type="paragraph" w:customStyle="1" w:styleId="454">
    <w:name w:val="pa-6"/>
    <w:basedOn w:val="1"/>
    <w:qFormat/>
    <w:uiPriority w:val="0"/>
    <w:pPr>
      <w:widowControl/>
      <w:spacing w:line="560" w:lineRule="atLeast"/>
    </w:pPr>
    <w:rPr>
      <w:rFonts w:ascii="宋体" w:hAnsi="宋体" w:eastAsia="宋体" w:cs="宋体"/>
      <w:kern w:val="0"/>
      <w:sz w:val="24"/>
    </w:rPr>
  </w:style>
  <w:style w:type="paragraph" w:customStyle="1" w:styleId="455">
    <w:name w:val="pa-68"/>
    <w:basedOn w:val="1"/>
    <w:qFormat/>
    <w:uiPriority w:val="0"/>
    <w:pPr>
      <w:widowControl/>
      <w:spacing w:line="240" w:lineRule="atLeast"/>
      <w:ind w:firstLine="520"/>
    </w:pPr>
    <w:rPr>
      <w:rFonts w:ascii="宋体" w:hAnsi="宋体" w:eastAsia="宋体" w:cs="宋体"/>
      <w:kern w:val="0"/>
      <w:sz w:val="24"/>
    </w:rPr>
  </w:style>
  <w:style w:type="paragraph" w:customStyle="1" w:styleId="456">
    <w:name w:val="pa-94"/>
    <w:basedOn w:val="1"/>
    <w:qFormat/>
    <w:uiPriority w:val="0"/>
    <w:pPr>
      <w:widowControl/>
      <w:spacing w:line="480" w:lineRule="atLeast"/>
      <w:jc w:val="left"/>
    </w:pPr>
    <w:rPr>
      <w:rFonts w:ascii="宋体" w:hAnsi="宋体" w:eastAsia="宋体" w:cs="宋体"/>
      <w:kern w:val="0"/>
      <w:sz w:val="24"/>
    </w:rPr>
  </w:style>
  <w:style w:type="paragraph" w:customStyle="1" w:styleId="457">
    <w:name w:val="pa-112"/>
    <w:basedOn w:val="1"/>
    <w:qFormat/>
    <w:uiPriority w:val="0"/>
    <w:pPr>
      <w:widowControl/>
      <w:spacing w:line="280" w:lineRule="atLeast"/>
    </w:pPr>
    <w:rPr>
      <w:rFonts w:ascii="宋体" w:hAnsi="宋体" w:eastAsia="宋体" w:cs="宋体"/>
      <w:kern w:val="0"/>
      <w:sz w:val="24"/>
    </w:rPr>
  </w:style>
  <w:style w:type="paragraph" w:customStyle="1" w:styleId="458">
    <w:name w:val="正文1"/>
    <w:basedOn w:val="1"/>
    <w:link w:val="990"/>
    <w:qFormat/>
    <w:uiPriority w:val="0"/>
    <w:pPr>
      <w:widowControl/>
      <w:spacing w:line="360" w:lineRule="auto"/>
      <w:ind w:left="499" w:firstLine="499"/>
    </w:pPr>
    <w:rPr>
      <w:rFonts w:ascii="宋体" w:hAnsi="Calibri" w:eastAsia="宋体" w:cs="Times New Roman"/>
      <w:snapToGrid w:val="0"/>
      <w:kern w:val="21"/>
      <w:sz w:val="24"/>
      <w:szCs w:val="20"/>
    </w:rPr>
  </w:style>
  <w:style w:type="paragraph" w:customStyle="1" w:styleId="459">
    <w:name w:val="pa-72"/>
    <w:basedOn w:val="1"/>
    <w:qFormat/>
    <w:uiPriority w:val="0"/>
    <w:pPr>
      <w:widowControl/>
      <w:spacing w:line="240" w:lineRule="atLeast"/>
      <w:ind w:firstLine="560"/>
    </w:pPr>
    <w:rPr>
      <w:rFonts w:ascii="宋体" w:hAnsi="宋体" w:eastAsia="宋体" w:cs="宋体"/>
      <w:kern w:val="0"/>
      <w:sz w:val="24"/>
    </w:rPr>
  </w:style>
  <w:style w:type="paragraph" w:customStyle="1" w:styleId="460">
    <w:name w:val="pa-1"/>
    <w:basedOn w:val="1"/>
    <w:qFormat/>
    <w:uiPriority w:val="0"/>
    <w:pPr>
      <w:widowControl/>
      <w:spacing w:line="480" w:lineRule="atLeast"/>
      <w:jc w:val="center"/>
    </w:pPr>
    <w:rPr>
      <w:rFonts w:ascii="宋体" w:hAnsi="宋体" w:eastAsia="宋体" w:cs="宋体"/>
      <w:kern w:val="0"/>
      <w:sz w:val="24"/>
    </w:rPr>
  </w:style>
  <w:style w:type="paragraph" w:customStyle="1" w:styleId="461">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462">
    <w:name w:val="pa-2"/>
    <w:basedOn w:val="1"/>
    <w:qFormat/>
    <w:uiPriority w:val="0"/>
    <w:pPr>
      <w:widowControl/>
      <w:spacing w:line="400" w:lineRule="atLeast"/>
      <w:jc w:val="center"/>
    </w:pPr>
    <w:rPr>
      <w:rFonts w:ascii="宋体" w:hAnsi="宋体" w:eastAsia="宋体" w:cs="宋体"/>
      <w:kern w:val="0"/>
      <w:sz w:val="24"/>
    </w:rPr>
  </w:style>
  <w:style w:type="paragraph" w:customStyle="1" w:styleId="463">
    <w:name w:val="pa-87"/>
    <w:basedOn w:val="1"/>
    <w:qFormat/>
    <w:uiPriority w:val="0"/>
    <w:pPr>
      <w:widowControl/>
      <w:spacing w:line="320" w:lineRule="atLeast"/>
      <w:ind w:firstLine="560"/>
      <w:jc w:val="left"/>
    </w:pPr>
    <w:rPr>
      <w:rFonts w:ascii="宋体" w:hAnsi="宋体" w:eastAsia="宋体" w:cs="宋体"/>
      <w:kern w:val="0"/>
      <w:sz w:val="24"/>
    </w:rPr>
  </w:style>
  <w:style w:type="paragraph" w:customStyle="1" w:styleId="464">
    <w:name w:val="pa-59"/>
    <w:basedOn w:val="1"/>
    <w:qFormat/>
    <w:uiPriority w:val="0"/>
    <w:pPr>
      <w:widowControl/>
      <w:spacing w:line="360" w:lineRule="atLeast"/>
      <w:ind w:firstLine="200"/>
    </w:pPr>
    <w:rPr>
      <w:rFonts w:ascii="宋体" w:hAnsi="宋体" w:eastAsia="宋体" w:cs="宋体"/>
      <w:kern w:val="0"/>
      <w:sz w:val="24"/>
    </w:rPr>
  </w:style>
  <w:style w:type="paragraph" w:customStyle="1" w:styleId="465">
    <w:name w:val="pa-110"/>
    <w:basedOn w:val="1"/>
    <w:qFormat/>
    <w:uiPriority w:val="0"/>
    <w:pPr>
      <w:widowControl/>
      <w:spacing w:line="360" w:lineRule="atLeast"/>
      <w:jc w:val="center"/>
    </w:pPr>
    <w:rPr>
      <w:rFonts w:ascii="宋体" w:hAnsi="宋体" w:eastAsia="宋体" w:cs="宋体"/>
      <w:kern w:val="0"/>
      <w:sz w:val="24"/>
    </w:rPr>
  </w:style>
  <w:style w:type="paragraph" w:customStyle="1" w:styleId="466">
    <w:name w:val="pa-13"/>
    <w:basedOn w:val="1"/>
    <w:qFormat/>
    <w:uiPriority w:val="0"/>
    <w:pPr>
      <w:widowControl/>
      <w:spacing w:line="360" w:lineRule="atLeast"/>
    </w:pPr>
    <w:rPr>
      <w:rFonts w:ascii="宋体" w:hAnsi="宋体" w:eastAsia="宋体" w:cs="宋体"/>
      <w:kern w:val="0"/>
      <w:sz w:val="24"/>
    </w:rPr>
  </w:style>
  <w:style w:type="paragraph" w:customStyle="1" w:styleId="467">
    <w:name w:val="ca-26"/>
    <w:basedOn w:val="1"/>
    <w:qFormat/>
    <w:uiPriority w:val="0"/>
    <w:pPr>
      <w:widowControl/>
      <w:jc w:val="left"/>
    </w:pPr>
    <w:rPr>
      <w:rFonts w:ascii="宋体" w:hAnsi="宋体" w:eastAsia="宋体" w:cs="宋体"/>
      <w:color w:val="002060"/>
      <w:kern w:val="0"/>
      <w:szCs w:val="21"/>
    </w:rPr>
  </w:style>
  <w:style w:type="paragraph" w:customStyle="1" w:styleId="468">
    <w:name w:val="pa-121"/>
    <w:basedOn w:val="1"/>
    <w:qFormat/>
    <w:uiPriority w:val="0"/>
    <w:pPr>
      <w:widowControl/>
      <w:spacing w:line="360" w:lineRule="atLeast"/>
      <w:jc w:val="center"/>
    </w:pPr>
    <w:rPr>
      <w:rFonts w:ascii="宋体" w:hAnsi="宋体" w:eastAsia="宋体" w:cs="宋体"/>
      <w:kern w:val="0"/>
      <w:sz w:val="24"/>
    </w:rPr>
  </w:style>
  <w:style w:type="paragraph" w:customStyle="1" w:styleId="469">
    <w:name w:val="pa-51"/>
    <w:basedOn w:val="1"/>
    <w:qFormat/>
    <w:uiPriority w:val="0"/>
    <w:pPr>
      <w:widowControl/>
      <w:spacing w:line="276" w:lineRule="atLeast"/>
      <w:jc w:val="center"/>
    </w:pPr>
    <w:rPr>
      <w:rFonts w:ascii="宋体" w:hAnsi="宋体" w:eastAsia="宋体" w:cs="宋体"/>
      <w:kern w:val="0"/>
      <w:sz w:val="24"/>
    </w:rPr>
  </w:style>
  <w:style w:type="paragraph" w:customStyle="1" w:styleId="470">
    <w:name w:val="pa-113"/>
    <w:basedOn w:val="1"/>
    <w:qFormat/>
    <w:uiPriority w:val="0"/>
    <w:pPr>
      <w:widowControl/>
      <w:spacing w:line="360" w:lineRule="atLeast"/>
      <w:ind w:firstLine="2960"/>
    </w:pPr>
    <w:rPr>
      <w:rFonts w:ascii="宋体" w:hAnsi="宋体" w:eastAsia="宋体" w:cs="宋体"/>
      <w:kern w:val="0"/>
      <w:sz w:val="24"/>
    </w:rPr>
  </w:style>
  <w:style w:type="paragraph" w:customStyle="1" w:styleId="471">
    <w:name w:val="样式 样式 样式1 + 首行缩进:  2 字符 + 左侧:  0.74 厘米"/>
    <w:basedOn w:val="1"/>
    <w:qFormat/>
    <w:uiPriority w:val="0"/>
    <w:pPr>
      <w:spacing w:line="360" w:lineRule="exact"/>
      <w:ind w:firstLine="200" w:firstLineChars="200"/>
    </w:pPr>
    <w:rPr>
      <w:rFonts w:ascii="Arial" w:hAnsi="Arial" w:eastAsia="宋体" w:cs="Times New Roman"/>
      <w:szCs w:val="20"/>
    </w:rPr>
  </w:style>
  <w:style w:type="paragraph" w:customStyle="1" w:styleId="472">
    <w:name w:val="表格"/>
    <w:basedOn w:val="1"/>
    <w:qFormat/>
    <w:uiPriority w:val="0"/>
    <w:pPr>
      <w:jc w:val="center"/>
      <w:textAlignment w:val="center"/>
    </w:pPr>
    <w:rPr>
      <w:rFonts w:ascii="华文细黑" w:hAnsi="华文细黑" w:eastAsia="宋体" w:cs="Times New Roman"/>
      <w:kern w:val="0"/>
      <w:szCs w:val="20"/>
    </w:rPr>
  </w:style>
  <w:style w:type="paragraph" w:customStyle="1" w:styleId="473">
    <w:name w:val="Char Char Char Char1"/>
    <w:basedOn w:val="1"/>
    <w:qFormat/>
    <w:uiPriority w:val="0"/>
    <w:rPr>
      <w:rFonts w:ascii="Calibri" w:hAnsi="Calibri" w:eastAsia="宋体" w:cs="Times New Roman"/>
    </w:rPr>
  </w:style>
  <w:style w:type="paragraph" w:customStyle="1" w:styleId="474">
    <w:name w:val="段"/>
    <w:link w:val="1605"/>
    <w:qFormat/>
    <w:uiPriority w:val="0"/>
    <w:pPr>
      <w:autoSpaceDE w:val="0"/>
      <w:autoSpaceDN w:val="0"/>
      <w:spacing w:line="440" w:lineRule="exact"/>
      <w:ind w:firstLine="200" w:firstLineChars="200"/>
      <w:jc w:val="both"/>
    </w:pPr>
    <w:rPr>
      <w:rFonts w:ascii="宋体" w:hAnsi="Times New Roman" w:eastAsia="宋体" w:cs="Times New Roman"/>
      <w:kern w:val="0"/>
      <w:sz w:val="21"/>
      <w:szCs w:val="20"/>
      <w:lang w:val="en-US" w:eastAsia="zh-CN" w:bidi="ar-SA"/>
    </w:rPr>
  </w:style>
  <w:style w:type="paragraph" w:customStyle="1" w:styleId="475">
    <w:name w:val="pa-88"/>
    <w:basedOn w:val="1"/>
    <w:qFormat/>
    <w:uiPriority w:val="0"/>
    <w:pPr>
      <w:widowControl/>
      <w:spacing w:line="320" w:lineRule="atLeast"/>
      <w:ind w:firstLine="480"/>
    </w:pPr>
    <w:rPr>
      <w:rFonts w:ascii="宋体" w:hAnsi="宋体" w:eastAsia="宋体" w:cs="宋体"/>
      <w:kern w:val="0"/>
      <w:sz w:val="24"/>
    </w:rPr>
  </w:style>
  <w:style w:type="paragraph" w:customStyle="1" w:styleId="476">
    <w:name w:val="pa-62"/>
    <w:basedOn w:val="1"/>
    <w:qFormat/>
    <w:uiPriority w:val="0"/>
    <w:pPr>
      <w:widowControl/>
      <w:spacing w:line="360" w:lineRule="atLeast"/>
      <w:ind w:firstLine="420"/>
    </w:pPr>
    <w:rPr>
      <w:rFonts w:ascii="宋体" w:hAnsi="宋体" w:eastAsia="宋体" w:cs="宋体"/>
      <w:kern w:val="0"/>
      <w:sz w:val="24"/>
    </w:rPr>
  </w:style>
  <w:style w:type="paragraph" w:customStyle="1" w:styleId="477">
    <w:name w:val="pa-15"/>
    <w:basedOn w:val="1"/>
    <w:qFormat/>
    <w:uiPriority w:val="0"/>
    <w:pPr>
      <w:widowControl/>
      <w:spacing w:line="240" w:lineRule="atLeast"/>
      <w:jc w:val="left"/>
    </w:pPr>
    <w:rPr>
      <w:rFonts w:ascii="宋体" w:hAnsi="宋体" w:eastAsia="宋体" w:cs="宋体"/>
      <w:kern w:val="0"/>
      <w:sz w:val="24"/>
    </w:rPr>
  </w:style>
  <w:style w:type="paragraph" w:customStyle="1" w:styleId="478">
    <w:name w:val="pa-98"/>
    <w:basedOn w:val="1"/>
    <w:qFormat/>
    <w:uiPriority w:val="0"/>
    <w:pPr>
      <w:widowControl/>
      <w:spacing w:line="720" w:lineRule="atLeast"/>
      <w:ind w:firstLine="480"/>
    </w:pPr>
    <w:rPr>
      <w:rFonts w:ascii="宋体" w:hAnsi="宋体" w:eastAsia="宋体" w:cs="宋体"/>
      <w:kern w:val="0"/>
      <w:sz w:val="24"/>
    </w:rPr>
  </w:style>
  <w:style w:type="paragraph" w:customStyle="1" w:styleId="479">
    <w:name w:val="ca-5"/>
    <w:basedOn w:val="1"/>
    <w:qFormat/>
    <w:uiPriority w:val="0"/>
    <w:pPr>
      <w:widowControl/>
      <w:jc w:val="left"/>
    </w:pPr>
    <w:rPr>
      <w:rFonts w:ascii="宋体" w:hAnsi="宋体" w:eastAsia="宋体" w:cs="宋体"/>
      <w:b/>
      <w:bCs/>
      <w:color w:val="000000"/>
      <w:spacing w:val="40"/>
      <w:kern w:val="0"/>
      <w:sz w:val="48"/>
      <w:szCs w:val="48"/>
    </w:rPr>
  </w:style>
  <w:style w:type="paragraph" w:customStyle="1" w:styleId="480">
    <w:name w:val="ca-23"/>
    <w:basedOn w:val="1"/>
    <w:qFormat/>
    <w:uiPriority w:val="0"/>
    <w:pPr>
      <w:widowControl/>
      <w:jc w:val="left"/>
    </w:pPr>
    <w:rPr>
      <w:rFonts w:ascii="Calibri" w:hAnsi="Calibri" w:eastAsia="宋体" w:cs="Times New Roman"/>
      <w:kern w:val="0"/>
      <w:szCs w:val="21"/>
    </w:rPr>
  </w:style>
  <w:style w:type="paragraph" w:customStyle="1" w:styleId="481">
    <w:name w:val="ca-52"/>
    <w:basedOn w:val="1"/>
    <w:qFormat/>
    <w:uiPriority w:val="0"/>
    <w:pPr>
      <w:widowControl/>
      <w:jc w:val="left"/>
    </w:pPr>
    <w:rPr>
      <w:rFonts w:ascii="宋体" w:hAnsi="宋体" w:eastAsia="宋体" w:cs="宋体"/>
      <w:b/>
      <w:bCs/>
      <w:spacing w:val="-20"/>
      <w:kern w:val="0"/>
      <w:sz w:val="36"/>
      <w:szCs w:val="36"/>
    </w:rPr>
  </w:style>
  <w:style w:type="paragraph" w:customStyle="1" w:styleId="482">
    <w:name w:val="pa-109"/>
    <w:basedOn w:val="1"/>
    <w:qFormat/>
    <w:uiPriority w:val="0"/>
    <w:pPr>
      <w:widowControl/>
      <w:spacing w:line="280" w:lineRule="atLeast"/>
    </w:pPr>
    <w:rPr>
      <w:rFonts w:ascii="宋体" w:hAnsi="宋体" w:eastAsia="宋体" w:cs="宋体"/>
      <w:kern w:val="0"/>
      <w:sz w:val="24"/>
    </w:rPr>
  </w:style>
  <w:style w:type="paragraph" w:customStyle="1" w:styleId="483">
    <w:name w:val="pa-0"/>
    <w:basedOn w:val="1"/>
    <w:qFormat/>
    <w:uiPriority w:val="0"/>
    <w:pPr>
      <w:widowControl/>
      <w:spacing w:line="520" w:lineRule="atLeast"/>
      <w:jc w:val="center"/>
    </w:pPr>
    <w:rPr>
      <w:rFonts w:ascii="宋体" w:hAnsi="宋体" w:eastAsia="宋体" w:cs="宋体"/>
      <w:kern w:val="0"/>
      <w:sz w:val="24"/>
    </w:rPr>
  </w:style>
  <w:style w:type="paragraph" w:customStyle="1" w:styleId="484">
    <w:name w:val="pa-57"/>
    <w:basedOn w:val="1"/>
    <w:qFormat/>
    <w:uiPriority w:val="0"/>
    <w:pPr>
      <w:widowControl/>
      <w:spacing w:line="300" w:lineRule="atLeast"/>
      <w:ind w:firstLine="560"/>
    </w:pPr>
    <w:rPr>
      <w:rFonts w:ascii="宋体" w:hAnsi="宋体" w:eastAsia="宋体" w:cs="宋体"/>
      <w:kern w:val="0"/>
      <w:sz w:val="24"/>
    </w:rPr>
  </w:style>
  <w:style w:type="paragraph" w:customStyle="1" w:styleId="485">
    <w:name w:val="pa-38"/>
    <w:basedOn w:val="1"/>
    <w:qFormat/>
    <w:uiPriority w:val="0"/>
    <w:pPr>
      <w:widowControl/>
      <w:spacing w:line="360" w:lineRule="atLeast"/>
      <w:ind w:firstLine="520"/>
    </w:pPr>
    <w:rPr>
      <w:rFonts w:ascii="宋体" w:hAnsi="宋体" w:eastAsia="宋体" w:cs="宋体"/>
      <w:kern w:val="0"/>
      <w:sz w:val="24"/>
    </w:rPr>
  </w:style>
  <w:style w:type="paragraph" w:customStyle="1" w:styleId="486">
    <w:name w:val="pa-3"/>
    <w:basedOn w:val="1"/>
    <w:qFormat/>
    <w:uiPriority w:val="0"/>
    <w:pPr>
      <w:widowControl/>
      <w:spacing w:line="520" w:lineRule="atLeast"/>
      <w:jc w:val="center"/>
    </w:pPr>
    <w:rPr>
      <w:rFonts w:ascii="宋体" w:hAnsi="宋体" w:eastAsia="宋体" w:cs="宋体"/>
      <w:kern w:val="0"/>
      <w:sz w:val="24"/>
    </w:rPr>
  </w:style>
  <w:style w:type="paragraph" w:customStyle="1" w:styleId="487">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88">
    <w:name w:val="pa-25"/>
    <w:basedOn w:val="1"/>
    <w:qFormat/>
    <w:uiPriority w:val="0"/>
    <w:pPr>
      <w:widowControl/>
      <w:spacing w:line="360" w:lineRule="atLeast"/>
      <w:ind w:firstLine="480"/>
      <w:jc w:val="center"/>
    </w:pPr>
    <w:rPr>
      <w:rFonts w:ascii="宋体" w:hAnsi="宋体" w:eastAsia="宋体" w:cs="宋体"/>
      <w:kern w:val="0"/>
      <w:sz w:val="24"/>
    </w:rPr>
  </w:style>
  <w:style w:type="paragraph" w:customStyle="1" w:styleId="489">
    <w:name w:val="列出段落1"/>
    <w:basedOn w:val="1"/>
    <w:qFormat/>
    <w:uiPriority w:val="0"/>
    <w:pPr>
      <w:ind w:firstLine="420" w:firstLineChars="200"/>
    </w:pPr>
    <w:rPr>
      <w:rFonts w:ascii="Calibri" w:hAnsi="Calibri" w:eastAsia="宋体" w:cs="Times New Roman"/>
      <w:szCs w:val="20"/>
    </w:rPr>
  </w:style>
  <w:style w:type="paragraph" w:customStyle="1" w:styleId="490">
    <w:name w:val="ca-49"/>
    <w:basedOn w:val="1"/>
    <w:qFormat/>
    <w:uiPriority w:val="0"/>
    <w:pPr>
      <w:widowControl/>
      <w:jc w:val="left"/>
    </w:pPr>
    <w:rPr>
      <w:rFonts w:ascii="宋体" w:hAnsi="宋体" w:eastAsia="宋体" w:cs="宋体"/>
      <w:kern w:val="0"/>
      <w:sz w:val="32"/>
      <w:szCs w:val="32"/>
    </w:rPr>
  </w:style>
  <w:style w:type="paragraph" w:customStyle="1" w:styleId="491">
    <w:name w:val="ca-2"/>
    <w:basedOn w:val="1"/>
    <w:qFormat/>
    <w:uiPriority w:val="0"/>
    <w:pPr>
      <w:widowControl/>
      <w:jc w:val="left"/>
    </w:pPr>
    <w:rPr>
      <w:rFonts w:ascii="Calibri" w:hAnsi="Calibri" w:eastAsia="宋体" w:cs="Times New Roman"/>
      <w:color w:val="000000"/>
      <w:kern w:val="0"/>
      <w:sz w:val="36"/>
      <w:szCs w:val="36"/>
    </w:rPr>
  </w:style>
  <w:style w:type="paragraph" w:customStyle="1" w:styleId="492">
    <w:name w:val="样式 样式1 + 首行缩进:  2 字符"/>
    <w:basedOn w:val="1"/>
    <w:qFormat/>
    <w:uiPriority w:val="0"/>
    <w:pPr>
      <w:spacing w:line="360" w:lineRule="exact"/>
      <w:ind w:firstLine="420" w:firstLineChars="200"/>
    </w:pPr>
    <w:rPr>
      <w:rFonts w:ascii="Arial" w:hAnsi="Arial" w:eastAsia="宋体" w:cs="Times New Roman"/>
      <w:szCs w:val="20"/>
    </w:rPr>
  </w:style>
  <w:style w:type="paragraph" w:customStyle="1" w:styleId="493">
    <w:name w:val="pa-95"/>
    <w:basedOn w:val="1"/>
    <w:qFormat/>
    <w:uiPriority w:val="0"/>
    <w:pPr>
      <w:widowControl/>
      <w:spacing w:line="440" w:lineRule="atLeast"/>
      <w:jc w:val="center"/>
    </w:pPr>
    <w:rPr>
      <w:rFonts w:ascii="宋体" w:hAnsi="宋体" w:eastAsia="宋体" w:cs="宋体"/>
      <w:kern w:val="0"/>
      <w:sz w:val="24"/>
    </w:rPr>
  </w:style>
  <w:style w:type="paragraph" w:customStyle="1" w:styleId="494">
    <w:name w:val="pa-49"/>
    <w:basedOn w:val="1"/>
    <w:qFormat/>
    <w:uiPriority w:val="0"/>
    <w:pPr>
      <w:widowControl/>
      <w:spacing w:line="280" w:lineRule="atLeast"/>
      <w:ind w:firstLine="440"/>
      <w:jc w:val="left"/>
    </w:pPr>
    <w:rPr>
      <w:rFonts w:ascii="宋体" w:hAnsi="宋体" w:eastAsia="宋体" w:cs="宋体"/>
      <w:kern w:val="0"/>
      <w:sz w:val="24"/>
    </w:rPr>
  </w:style>
  <w:style w:type="paragraph" w:customStyle="1" w:styleId="495">
    <w:name w:val="ca-19"/>
    <w:basedOn w:val="1"/>
    <w:qFormat/>
    <w:uiPriority w:val="0"/>
    <w:pPr>
      <w:widowControl/>
      <w:jc w:val="left"/>
    </w:pPr>
    <w:rPr>
      <w:rFonts w:ascii="Calibri" w:hAnsi="Calibri" w:eastAsia="宋体" w:cs="Times New Roman"/>
      <w:kern w:val="0"/>
      <w:sz w:val="18"/>
      <w:szCs w:val="18"/>
    </w:rPr>
  </w:style>
  <w:style w:type="paragraph" w:customStyle="1" w:styleId="496">
    <w:name w:val="目录"/>
    <w:basedOn w:val="1"/>
    <w:qFormat/>
    <w:uiPriority w:val="0"/>
    <w:pPr>
      <w:widowControl/>
      <w:jc w:val="center"/>
    </w:pPr>
    <w:rPr>
      <w:rFonts w:ascii="宋体" w:hAnsi="Calibri" w:eastAsia="宋体" w:cs="Times New Roman"/>
      <w:b/>
      <w:kern w:val="0"/>
      <w:sz w:val="36"/>
      <w:szCs w:val="20"/>
    </w:rPr>
  </w:style>
  <w:style w:type="paragraph" w:customStyle="1" w:styleId="497">
    <w:name w:val="pa-41"/>
    <w:basedOn w:val="1"/>
    <w:qFormat/>
    <w:uiPriority w:val="0"/>
    <w:pPr>
      <w:widowControl/>
      <w:spacing w:line="280" w:lineRule="atLeast"/>
      <w:ind w:firstLine="420"/>
    </w:pPr>
    <w:rPr>
      <w:rFonts w:ascii="宋体" w:hAnsi="宋体" w:eastAsia="宋体" w:cs="宋体"/>
      <w:kern w:val="0"/>
      <w:sz w:val="24"/>
    </w:rPr>
  </w:style>
  <w:style w:type="paragraph" w:customStyle="1" w:styleId="498">
    <w:name w:val="pa-73"/>
    <w:basedOn w:val="1"/>
    <w:qFormat/>
    <w:uiPriority w:val="0"/>
    <w:pPr>
      <w:widowControl/>
      <w:spacing w:line="360" w:lineRule="atLeast"/>
      <w:ind w:firstLine="640"/>
    </w:pPr>
    <w:rPr>
      <w:rFonts w:ascii="宋体" w:hAnsi="宋体" w:eastAsia="宋体" w:cs="宋体"/>
      <w:kern w:val="0"/>
      <w:sz w:val="24"/>
    </w:rPr>
  </w:style>
  <w:style w:type="paragraph" w:customStyle="1" w:styleId="499">
    <w:name w:val="ca-42"/>
    <w:basedOn w:val="1"/>
    <w:qFormat/>
    <w:uiPriority w:val="0"/>
    <w:pPr>
      <w:widowControl/>
      <w:jc w:val="left"/>
    </w:pPr>
    <w:rPr>
      <w:rFonts w:ascii="宋体" w:hAnsi="宋体" w:eastAsia="宋体" w:cs="宋体"/>
      <w:color w:val="000000"/>
      <w:kern w:val="0"/>
      <w:sz w:val="36"/>
      <w:szCs w:val="36"/>
    </w:rPr>
  </w:style>
  <w:style w:type="paragraph" w:customStyle="1" w:styleId="500">
    <w:name w:val="226_Chinese Text"/>
    <w:qFormat/>
    <w:uiPriority w:val="0"/>
    <w:pPr>
      <w:spacing w:after="120" w:line="336" w:lineRule="auto"/>
      <w:ind w:firstLine="100" w:firstLineChars="100"/>
      <w:jc w:val="both"/>
    </w:pPr>
    <w:rPr>
      <w:rFonts w:ascii="华文中宋" w:hAnsi="华文中宋" w:eastAsia="华文中宋" w:cs="Times New Roman"/>
      <w:kern w:val="0"/>
      <w:sz w:val="20"/>
      <w:szCs w:val="20"/>
      <w:lang w:val="en-GB" w:eastAsia="zh-CN" w:bidi="ar-SA"/>
    </w:rPr>
  </w:style>
  <w:style w:type="paragraph" w:customStyle="1" w:styleId="501">
    <w:name w:val="Char Char Char Char Char Char Char1"/>
    <w:basedOn w:val="1"/>
    <w:qFormat/>
    <w:uiPriority w:val="0"/>
    <w:rPr>
      <w:rFonts w:ascii="Calibri" w:hAnsi="Calibri" w:eastAsia="宋体" w:cs="Times New Roman"/>
    </w:rPr>
  </w:style>
  <w:style w:type="paragraph" w:customStyle="1" w:styleId="502">
    <w:name w:val="Char Char Char Char Char Char1"/>
    <w:basedOn w:val="1"/>
    <w:qFormat/>
    <w:uiPriority w:val="0"/>
    <w:rPr>
      <w:rFonts w:ascii="Calibri" w:hAnsi="Calibri" w:eastAsia="宋体" w:cs="Times New Roman"/>
    </w:rPr>
  </w:style>
  <w:style w:type="paragraph" w:customStyle="1" w:styleId="503">
    <w:name w:val="pa-89"/>
    <w:basedOn w:val="1"/>
    <w:qFormat/>
    <w:uiPriority w:val="0"/>
    <w:pPr>
      <w:widowControl/>
      <w:spacing w:line="320" w:lineRule="atLeast"/>
    </w:pPr>
    <w:rPr>
      <w:rFonts w:ascii="宋体" w:hAnsi="宋体" w:eastAsia="宋体" w:cs="宋体"/>
      <w:kern w:val="0"/>
      <w:sz w:val="24"/>
    </w:rPr>
  </w:style>
  <w:style w:type="paragraph" w:customStyle="1" w:styleId="504">
    <w:name w:val="默认段落字体 Para Char"/>
    <w:basedOn w:val="1"/>
    <w:qFormat/>
    <w:uiPriority w:val="0"/>
    <w:pPr>
      <w:tabs>
        <w:tab w:val="left" w:pos="780"/>
      </w:tabs>
      <w:ind w:left="780" w:hanging="360"/>
    </w:pPr>
    <w:rPr>
      <w:rFonts w:ascii="Calibri" w:hAnsi="Calibri" w:eastAsia="宋体" w:cs="Times New Roman"/>
    </w:rPr>
  </w:style>
  <w:style w:type="paragraph" w:customStyle="1" w:styleId="505">
    <w:name w:val="ca-33"/>
    <w:basedOn w:val="1"/>
    <w:qFormat/>
    <w:uiPriority w:val="0"/>
    <w:pPr>
      <w:widowControl/>
      <w:jc w:val="left"/>
    </w:pPr>
    <w:rPr>
      <w:rFonts w:ascii="宋体" w:hAnsi="宋体" w:eastAsia="宋体" w:cs="宋体"/>
      <w:b/>
      <w:bCs/>
      <w:color w:val="002060"/>
      <w:spacing w:val="-20"/>
      <w:kern w:val="0"/>
      <w:sz w:val="20"/>
      <w:szCs w:val="20"/>
    </w:rPr>
  </w:style>
  <w:style w:type="paragraph" w:customStyle="1" w:styleId="506">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507">
    <w:name w:val="pa-40"/>
    <w:basedOn w:val="1"/>
    <w:qFormat/>
    <w:uiPriority w:val="0"/>
    <w:pPr>
      <w:widowControl/>
      <w:spacing w:line="280" w:lineRule="atLeast"/>
    </w:pPr>
    <w:rPr>
      <w:rFonts w:ascii="宋体" w:hAnsi="宋体" w:eastAsia="宋体" w:cs="宋体"/>
      <w:kern w:val="0"/>
      <w:sz w:val="24"/>
    </w:rPr>
  </w:style>
  <w:style w:type="paragraph" w:customStyle="1" w:styleId="508">
    <w:name w:val="pa-60"/>
    <w:basedOn w:val="1"/>
    <w:qFormat/>
    <w:uiPriority w:val="0"/>
    <w:pPr>
      <w:widowControl/>
      <w:spacing w:line="360" w:lineRule="atLeast"/>
      <w:ind w:firstLine="560"/>
    </w:pPr>
    <w:rPr>
      <w:rFonts w:ascii="宋体" w:hAnsi="宋体" w:eastAsia="宋体" w:cs="宋体"/>
      <w:kern w:val="0"/>
      <w:sz w:val="24"/>
    </w:rPr>
  </w:style>
  <w:style w:type="paragraph" w:customStyle="1" w:styleId="509">
    <w:name w:val="pa-39"/>
    <w:basedOn w:val="1"/>
    <w:qFormat/>
    <w:uiPriority w:val="0"/>
    <w:pPr>
      <w:widowControl/>
      <w:spacing w:line="360" w:lineRule="atLeast"/>
      <w:jc w:val="center"/>
    </w:pPr>
    <w:rPr>
      <w:rFonts w:ascii="宋体" w:hAnsi="宋体" w:eastAsia="宋体" w:cs="宋体"/>
      <w:kern w:val="0"/>
      <w:sz w:val="24"/>
    </w:rPr>
  </w:style>
  <w:style w:type="paragraph" w:customStyle="1" w:styleId="510">
    <w:name w:val="ca-45"/>
    <w:basedOn w:val="1"/>
    <w:qFormat/>
    <w:uiPriority w:val="0"/>
    <w:pPr>
      <w:widowControl/>
      <w:jc w:val="left"/>
    </w:pPr>
    <w:rPr>
      <w:rFonts w:ascii="宋体" w:hAnsi="宋体" w:eastAsia="宋体" w:cs="宋体"/>
      <w:color w:val="000000"/>
      <w:kern w:val="0"/>
      <w:sz w:val="72"/>
      <w:szCs w:val="72"/>
    </w:rPr>
  </w:style>
  <w:style w:type="paragraph" w:customStyle="1" w:styleId="511">
    <w:name w:val="pa-61"/>
    <w:basedOn w:val="1"/>
    <w:qFormat/>
    <w:uiPriority w:val="0"/>
    <w:pPr>
      <w:widowControl/>
      <w:spacing w:line="240" w:lineRule="atLeast"/>
    </w:pPr>
    <w:rPr>
      <w:rFonts w:ascii="宋体" w:hAnsi="宋体" w:eastAsia="宋体" w:cs="宋体"/>
      <w:kern w:val="0"/>
      <w:sz w:val="24"/>
    </w:rPr>
  </w:style>
  <w:style w:type="paragraph" w:customStyle="1" w:styleId="512">
    <w:name w:val="pa-32"/>
    <w:basedOn w:val="1"/>
    <w:qFormat/>
    <w:uiPriority w:val="0"/>
    <w:pPr>
      <w:widowControl/>
      <w:spacing w:line="360" w:lineRule="atLeast"/>
      <w:ind w:firstLine="520"/>
    </w:pPr>
    <w:rPr>
      <w:rFonts w:ascii="宋体" w:hAnsi="宋体" w:eastAsia="宋体" w:cs="宋体"/>
      <w:kern w:val="0"/>
      <w:sz w:val="24"/>
    </w:rPr>
  </w:style>
  <w:style w:type="paragraph" w:customStyle="1" w:styleId="513">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514">
    <w:name w:val="ca-36"/>
    <w:basedOn w:val="1"/>
    <w:qFormat/>
    <w:uiPriority w:val="0"/>
    <w:pPr>
      <w:widowControl/>
      <w:jc w:val="left"/>
    </w:pPr>
    <w:rPr>
      <w:rFonts w:ascii="宋体" w:hAnsi="宋体" w:eastAsia="宋体" w:cs="宋体"/>
      <w:b/>
      <w:bCs/>
      <w:spacing w:val="-20"/>
      <w:kern w:val="0"/>
      <w:szCs w:val="21"/>
    </w:rPr>
  </w:style>
  <w:style w:type="paragraph" w:customStyle="1" w:styleId="515">
    <w:name w:val="pa-133"/>
    <w:basedOn w:val="1"/>
    <w:qFormat/>
    <w:uiPriority w:val="0"/>
    <w:pPr>
      <w:widowControl/>
      <w:spacing w:line="280" w:lineRule="atLeast"/>
      <w:jc w:val="left"/>
    </w:pPr>
    <w:rPr>
      <w:rFonts w:ascii="宋体" w:hAnsi="宋体" w:eastAsia="宋体" w:cs="宋体"/>
      <w:kern w:val="0"/>
      <w:sz w:val="24"/>
    </w:rPr>
  </w:style>
  <w:style w:type="paragraph" w:customStyle="1" w:styleId="51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17">
    <w:name w:val="表头"/>
    <w:basedOn w:val="1"/>
    <w:qFormat/>
    <w:uiPriority w:val="0"/>
    <w:pPr>
      <w:spacing w:line="360" w:lineRule="auto"/>
      <w:jc w:val="center"/>
    </w:pPr>
    <w:rPr>
      <w:rFonts w:ascii="黑体" w:hAnsi="Calibri" w:eastAsia="黑体" w:cs="Times New Roman"/>
      <w:kern w:val="0"/>
      <w:sz w:val="24"/>
      <w:szCs w:val="20"/>
    </w:rPr>
  </w:style>
  <w:style w:type="paragraph" w:customStyle="1" w:styleId="518">
    <w:name w:val="pa-81"/>
    <w:basedOn w:val="1"/>
    <w:qFormat/>
    <w:uiPriority w:val="0"/>
    <w:pPr>
      <w:widowControl/>
      <w:spacing w:line="360" w:lineRule="atLeast"/>
      <w:jc w:val="center"/>
    </w:pPr>
    <w:rPr>
      <w:rFonts w:ascii="宋体" w:hAnsi="宋体" w:eastAsia="宋体" w:cs="宋体"/>
      <w:kern w:val="0"/>
      <w:sz w:val="24"/>
    </w:rPr>
  </w:style>
  <w:style w:type="paragraph" w:customStyle="1" w:styleId="519">
    <w:name w:val="ca-17"/>
    <w:basedOn w:val="1"/>
    <w:qFormat/>
    <w:uiPriority w:val="0"/>
    <w:pPr>
      <w:widowControl/>
      <w:jc w:val="left"/>
    </w:pPr>
    <w:rPr>
      <w:rFonts w:ascii="Calibri" w:hAnsi="Calibri" w:eastAsia="宋体" w:cs="Times New Roman"/>
      <w:b/>
      <w:bCs/>
      <w:spacing w:val="-20"/>
      <w:kern w:val="0"/>
      <w:sz w:val="24"/>
    </w:rPr>
  </w:style>
  <w:style w:type="paragraph" w:customStyle="1" w:styleId="520">
    <w:name w:val="pa-20"/>
    <w:basedOn w:val="1"/>
    <w:qFormat/>
    <w:uiPriority w:val="0"/>
    <w:pPr>
      <w:widowControl/>
      <w:spacing w:line="360" w:lineRule="atLeast"/>
      <w:jc w:val="left"/>
    </w:pPr>
    <w:rPr>
      <w:rFonts w:ascii="宋体" w:hAnsi="宋体" w:eastAsia="宋体" w:cs="宋体"/>
      <w:kern w:val="0"/>
      <w:sz w:val="24"/>
    </w:rPr>
  </w:style>
  <w:style w:type="paragraph" w:customStyle="1" w:styleId="521">
    <w:name w:val="pa-108"/>
    <w:basedOn w:val="1"/>
    <w:qFormat/>
    <w:uiPriority w:val="0"/>
    <w:pPr>
      <w:widowControl/>
      <w:spacing w:line="280" w:lineRule="atLeast"/>
      <w:jc w:val="center"/>
    </w:pPr>
    <w:rPr>
      <w:rFonts w:ascii="宋体" w:hAnsi="宋体" w:eastAsia="宋体" w:cs="宋体"/>
      <w:kern w:val="0"/>
      <w:sz w:val="24"/>
    </w:rPr>
  </w:style>
  <w:style w:type="paragraph" w:customStyle="1" w:styleId="522">
    <w:name w:val="表格文字"/>
    <w:basedOn w:val="1"/>
    <w:qFormat/>
    <w:uiPriority w:val="0"/>
    <w:pPr>
      <w:adjustRightInd w:val="0"/>
      <w:spacing w:line="420" w:lineRule="atLeast"/>
      <w:jc w:val="left"/>
      <w:textAlignment w:val="baseline"/>
    </w:pPr>
    <w:rPr>
      <w:rFonts w:ascii="Calibri" w:hAnsi="Calibri" w:eastAsia="宋体" w:cs="Times New Roman"/>
      <w:kern w:val="0"/>
      <w:szCs w:val="20"/>
    </w:rPr>
  </w:style>
  <w:style w:type="paragraph" w:customStyle="1" w:styleId="52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524">
    <w:name w:val="无间隔11"/>
    <w:link w:val="1359"/>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2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标题 1_0"/>
    <w:basedOn w:val="527"/>
    <w:next w:val="527"/>
    <w:link w:val="528"/>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527">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28">
    <w:name w:val="标题 1 Char_0"/>
    <w:link w:val="526"/>
    <w:qFormat/>
    <w:uiPriority w:val="9"/>
    <w:rPr>
      <w:rFonts w:ascii="Times New Roman" w:hAnsi="Times New Roman" w:eastAsia="宋体" w:cs="Times New Roman"/>
      <w:b/>
      <w:bCs/>
      <w:kern w:val="44"/>
      <w:sz w:val="44"/>
      <w:szCs w:val="44"/>
    </w:rPr>
  </w:style>
  <w:style w:type="paragraph" w:customStyle="1" w:styleId="529">
    <w:name w:val="flType"/>
    <w:basedOn w:val="525"/>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30">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1">
    <w:name w:val="正文文本_0"/>
    <w:basedOn w:val="527"/>
    <w:link w:val="532"/>
    <w:qFormat/>
    <w:uiPriority w:val="0"/>
    <w:pPr>
      <w:spacing w:after="120" w:line="440" w:lineRule="exact"/>
      <w:ind w:firstLine="100" w:firstLineChars="100"/>
    </w:pPr>
    <w:rPr>
      <w:rFonts w:ascii="Times New Roman" w:hAnsi="Times New Roman"/>
      <w:szCs w:val="24"/>
    </w:rPr>
  </w:style>
  <w:style w:type="character" w:customStyle="1" w:styleId="532">
    <w:name w:val="正文文本 Char_0"/>
    <w:link w:val="531"/>
    <w:qFormat/>
    <w:uiPriority w:val="0"/>
    <w:rPr>
      <w:rFonts w:ascii="Times New Roman" w:hAnsi="Times New Roman" w:eastAsia="宋体" w:cs="Times New Roman"/>
      <w:szCs w:val="24"/>
    </w:rPr>
  </w:style>
  <w:style w:type="paragraph" w:customStyle="1" w:styleId="533">
    <w:name w:val="Blockquote_0"/>
    <w:basedOn w:val="527"/>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34">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6">
    <w:name w:val="页脚_0"/>
    <w:basedOn w:val="535"/>
    <w:link w:val="537"/>
    <w:unhideWhenUsed/>
    <w:qFormat/>
    <w:uiPriority w:val="99"/>
    <w:pPr>
      <w:tabs>
        <w:tab w:val="center" w:pos="4153"/>
        <w:tab w:val="right" w:pos="8306"/>
      </w:tabs>
      <w:snapToGrid w:val="0"/>
      <w:jc w:val="left"/>
    </w:pPr>
    <w:rPr>
      <w:sz w:val="18"/>
      <w:szCs w:val="18"/>
    </w:rPr>
  </w:style>
  <w:style w:type="character" w:customStyle="1" w:styleId="537">
    <w:name w:val="页脚 Char_0"/>
    <w:link w:val="536"/>
    <w:qFormat/>
    <w:uiPriority w:val="99"/>
    <w:rPr>
      <w:rFonts w:ascii="Calibri" w:hAnsi="Calibri" w:eastAsia="宋体" w:cs="Times New Roman"/>
      <w:sz w:val="18"/>
      <w:szCs w:val="18"/>
    </w:rPr>
  </w:style>
  <w:style w:type="paragraph" w:customStyle="1" w:styleId="538">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标题 1_1"/>
    <w:basedOn w:val="538"/>
    <w:next w:val="538"/>
    <w:link w:val="540"/>
    <w:qFormat/>
    <w:uiPriority w:val="0"/>
    <w:pPr>
      <w:keepNext/>
      <w:keepLines/>
      <w:spacing w:before="340" w:after="330" w:line="578" w:lineRule="auto"/>
      <w:outlineLvl w:val="0"/>
    </w:pPr>
    <w:rPr>
      <w:b/>
      <w:bCs/>
      <w:kern w:val="44"/>
      <w:sz w:val="44"/>
      <w:szCs w:val="44"/>
    </w:rPr>
  </w:style>
  <w:style w:type="character" w:customStyle="1" w:styleId="540">
    <w:name w:val="标题 1 Char_1"/>
    <w:link w:val="539"/>
    <w:qFormat/>
    <w:uiPriority w:val="0"/>
    <w:rPr>
      <w:rFonts w:ascii="Calibri" w:hAnsi="Calibri" w:eastAsia="宋体" w:cs="Times New Roman"/>
      <w:b/>
      <w:bCs/>
      <w:kern w:val="44"/>
      <w:sz w:val="44"/>
      <w:szCs w:val="44"/>
    </w:rPr>
  </w:style>
  <w:style w:type="paragraph" w:customStyle="1" w:styleId="541">
    <w:name w:val="标题 2_0"/>
    <w:basedOn w:val="538"/>
    <w:next w:val="538"/>
    <w:link w:val="542"/>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42">
    <w:name w:val="标题 2 Char_0"/>
    <w:link w:val="541"/>
    <w:qFormat/>
    <w:uiPriority w:val="0"/>
    <w:rPr>
      <w:rFonts w:ascii="Cambria" w:hAnsi="Cambria" w:eastAsia="宋体" w:cs="宋体"/>
      <w:b/>
      <w:bCs/>
      <w:sz w:val="32"/>
      <w:szCs w:val="32"/>
    </w:rPr>
  </w:style>
  <w:style w:type="paragraph" w:customStyle="1" w:styleId="543">
    <w:name w:val="flType_0"/>
    <w:basedOn w:val="538"/>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44">
    <w:name w:val="标题 3_0"/>
    <w:basedOn w:val="538"/>
    <w:next w:val="538"/>
    <w:link w:val="545"/>
    <w:unhideWhenUsed/>
    <w:qFormat/>
    <w:uiPriority w:val="0"/>
    <w:pPr>
      <w:keepNext/>
      <w:keepLines/>
      <w:spacing w:before="260" w:after="260" w:line="416" w:lineRule="auto"/>
      <w:outlineLvl w:val="2"/>
    </w:pPr>
    <w:rPr>
      <w:b/>
      <w:bCs/>
      <w:sz w:val="32"/>
      <w:szCs w:val="32"/>
    </w:rPr>
  </w:style>
  <w:style w:type="character" w:customStyle="1" w:styleId="545">
    <w:name w:val="标题 3 Char_0"/>
    <w:link w:val="544"/>
    <w:qFormat/>
    <w:uiPriority w:val="0"/>
    <w:rPr>
      <w:rFonts w:ascii="Calibri" w:hAnsi="Calibri" w:eastAsia="宋体" w:cs="Times New Roman"/>
      <w:b/>
      <w:bCs/>
      <w:sz w:val="32"/>
      <w:szCs w:val="32"/>
    </w:rPr>
  </w:style>
  <w:style w:type="paragraph" w:customStyle="1" w:styleId="546">
    <w:name w:val="样式 宋体 小四 首行缩进:  0.93 厘米 段前: 11.15 磅 段后: 11.15 磅1"/>
    <w:basedOn w:val="538"/>
    <w:link w:val="1193"/>
    <w:qFormat/>
    <w:uiPriority w:val="0"/>
    <w:pPr>
      <w:adjustRightInd w:val="0"/>
      <w:snapToGrid w:val="0"/>
      <w:ind w:left="200" w:leftChars="200"/>
    </w:pPr>
    <w:rPr>
      <w:rFonts w:ascii="宋体" w:hAnsi="Times New Roman"/>
      <w:sz w:val="24"/>
      <w:szCs w:val="20"/>
    </w:rPr>
  </w:style>
  <w:style w:type="paragraph" w:customStyle="1" w:styleId="547">
    <w:name w:val="正文缩进_0"/>
    <w:basedOn w:val="538"/>
    <w:link w:val="548"/>
    <w:unhideWhenUsed/>
    <w:qFormat/>
    <w:uiPriority w:val="0"/>
    <w:pPr>
      <w:ind w:firstLine="420" w:firstLineChars="200"/>
    </w:pPr>
    <w:rPr>
      <w:kern w:val="0"/>
      <w:sz w:val="20"/>
      <w:szCs w:val="20"/>
    </w:rPr>
  </w:style>
  <w:style w:type="character" w:customStyle="1" w:styleId="548">
    <w:name w:val="正文缩进 Char"/>
    <w:link w:val="547"/>
    <w:qFormat/>
    <w:locked/>
    <w:uiPriority w:val="0"/>
    <w:rPr>
      <w:rFonts w:ascii="Calibri" w:hAnsi="Calibri" w:eastAsia="宋体" w:cs="Times New Roman"/>
      <w:kern w:val="0"/>
      <w:sz w:val="20"/>
      <w:szCs w:val="20"/>
    </w:rPr>
  </w:style>
  <w:style w:type="character" w:customStyle="1" w:styleId="549">
    <w:name w:val="content3"/>
    <w:qFormat/>
    <w:uiPriority w:val="0"/>
    <w:rPr>
      <w:rFonts w:ascii="Calibri" w:hAnsi="Calibri"/>
      <w:b/>
      <w:bCs/>
      <w:sz w:val="18"/>
      <w:szCs w:val="18"/>
    </w:rPr>
  </w:style>
  <w:style w:type="paragraph" w:customStyle="1" w:styleId="550">
    <w:name w:val="Normal_0"/>
    <w:qFormat/>
    <w:uiPriority w:val="0"/>
    <w:rPr>
      <w:rFonts w:ascii="黑体" w:hAnsi="黑体" w:eastAsia="黑体" w:cs="Times New Roman"/>
      <w:b/>
      <w:kern w:val="0"/>
      <w:sz w:val="32"/>
      <w:szCs w:val="24"/>
      <w:lang w:val="en-US" w:eastAsia="zh-CN" w:bidi="ar-SA"/>
    </w:rPr>
  </w:style>
  <w:style w:type="paragraph" w:customStyle="1" w:styleId="551">
    <w:name w:val="Normal_1"/>
    <w:qFormat/>
    <w:uiPriority w:val="0"/>
    <w:rPr>
      <w:rFonts w:ascii="黑体" w:hAnsi="黑体" w:eastAsia="黑体" w:cs="Times New Roman"/>
      <w:b/>
      <w:kern w:val="0"/>
      <w:sz w:val="32"/>
      <w:szCs w:val="24"/>
      <w:lang w:val="en-US" w:eastAsia="zh-CN" w:bidi="ar-SA"/>
    </w:rPr>
  </w:style>
  <w:style w:type="paragraph" w:customStyle="1" w:styleId="552">
    <w:name w:val="Normal_2"/>
    <w:qFormat/>
    <w:uiPriority w:val="0"/>
    <w:rPr>
      <w:rFonts w:ascii="黑体" w:hAnsi="黑体" w:eastAsia="黑体" w:cs="Times New Roman"/>
      <w:b/>
      <w:kern w:val="0"/>
      <w:sz w:val="32"/>
      <w:szCs w:val="24"/>
      <w:lang w:val="en-US" w:eastAsia="zh-CN" w:bidi="ar-SA"/>
    </w:rPr>
  </w:style>
  <w:style w:type="paragraph" w:customStyle="1" w:styleId="553">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4">
    <w:name w:val="Normal_3"/>
    <w:qFormat/>
    <w:uiPriority w:val="0"/>
    <w:rPr>
      <w:rFonts w:ascii="黑体" w:hAnsi="黑体" w:eastAsia="黑体" w:cs="Times New Roman"/>
      <w:b/>
      <w:kern w:val="0"/>
      <w:sz w:val="32"/>
      <w:szCs w:val="24"/>
      <w:lang w:val="en-US" w:eastAsia="zh-CN" w:bidi="ar-SA"/>
    </w:rPr>
  </w:style>
  <w:style w:type="paragraph" w:customStyle="1" w:styleId="555">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6">
    <w:name w:val="Normal_4"/>
    <w:qFormat/>
    <w:uiPriority w:val="0"/>
    <w:rPr>
      <w:rFonts w:ascii="黑体" w:hAnsi="黑体" w:eastAsia="黑体" w:cs="Times New Roman"/>
      <w:b/>
      <w:kern w:val="0"/>
      <w:sz w:val="32"/>
      <w:szCs w:val="24"/>
      <w:lang w:val="en-US" w:eastAsia="zh-CN" w:bidi="ar-SA"/>
    </w:rPr>
  </w:style>
  <w:style w:type="paragraph" w:customStyle="1" w:styleId="557">
    <w:name w:val="纯文本_0"/>
    <w:basedOn w:val="57"/>
    <w:link w:val="558"/>
    <w:qFormat/>
    <w:uiPriority w:val="0"/>
    <w:rPr>
      <w:rFonts w:ascii="宋体" w:hAnsi="Courier New"/>
      <w:szCs w:val="21"/>
    </w:rPr>
  </w:style>
  <w:style w:type="character" w:customStyle="1" w:styleId="558">
    <w:name w:val="纯文本 Char_0"/>
    <w:link w:val="557"/>
    <w:qFormat/>
    <w:uiPriority w:val="0"/>
    <w:rPr>
      <w:rFonts w:ascii="宋体" w:hAnsi="Courier New" w:eastAsia="宋体" w:cs="Times New Roman"/>
      <w:szCs w:val="21"/>
    </w:rPr>
  </w:style>
  <w:style w:type="paragraph" w:customStyle="1" w:styleId="559">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0">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1">
    <w:name w:val="Normal_5"/>
    <w:qFormat/>
    <w:uiPriority w:val="0"/>
    <w:rPr>
      <w:rFonts w:ascii="黑体" w:hAnsi="黑体" w:eastAsia="黑体" w:cs="Times New Roman"/>
      <w:b/>
      <w:kern w:val="0"/>
      <w:sz w:val="32"/>
      <w:szCs w:val="24"/>
      <w:lang w:val="en-US" w:eastAsia="zh-CN" w:bidi="ar-SA"/>
    </w:rPr>
  </w:style>
  <w:style w:type="paragraph" w:customStyle="1" w:styleId="562">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3">
    <w:name w:val="Normal_6"/>
    <w:qFormat/>
    <w:uiPriority w:val="0"/>
    <w:rPr>
      <w:rFonts w:ascii="黑体" w:hAnsi="黑体" w:eastAsia="黑体" w:cs="Times New Roman"/>
      <w:b/>
      <w:kern w:val="0"/>
      <w:sz w:val="32"/>
      <w:szCs w:val="24"/>
      <w:lang w:val="en-US" w:eastAsia="zh-CN" w:bidi="ar-SA"/>
    </w:rPr>
  </w:style>
  <w:style w:type="paragraph" w:customStyle="1" w:styleId="564">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5">
    <w:name w:val="Normal_7"/>
    <w:qFormat/>
    <w:uiPriority w:val="0"/>
    <w:rPr>
      <w:rFonts w:ascii="黑体" w:hAnsi="黑体" w:eastAsia="黑体" w:cs="Times New Roman"/>
      <w:b/>
      <w:kern w:val="0"/>
      <w:sz w:val="32"/>
      <w:szCs w:val="24"/>
      <w:lang w:val="en-US" w:eastAsia="zh-CN" w:bidi="ar-SA"/>
    </w:rPr>
  </w:style>
  <w:style w:type="paragraph" w:customStyle="1" w:styleId="566">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7">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8">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9">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日期_0"/>
    <w:basedOn w:val="567"/>
    <w:next w:val="567"/>
    <w:link w:val="571"/>
    <w:qFormat/>
    <w:uiPriority w:val="0"/>
    <w:rPr>
      <w:rFonts w:eastAsia="仿宋_GB2312"/>
      <w:sz w:val="28"/>
      <w:szCs w:val="20"/>
    </w:rPr>
  </w:style>
  <w:style w:type="character" w:customStyle="1" w:styleId="571">
    <w:name w:val="日期 Char1_0"/>
    <w:link w:val="570"/>
    <w:qFormat/>
    <w:uiPriority w:val="0"/>
    <w:rPr>
      <w:rFonts w:ascii="Calibri" w:hAnsi="Calibri" w:eastAsia="仿宋_GB2312" w:cs="Times New Roman"/>
      <w:sz w:val="28"/>
      <w:szCs w:val="20"/>
    </w:rPr>
  </w:style>
  <w:style w:type="paragraph" w:customStyle="1" w:styleId="572">
    <w:name w:val="Normal_8"/>
    <w:qFormat/>
    <w:uiPriority w:val="0"/>
    <w:rPr>
      <w:rFonts w:ascii="黑体" w:hAnsi="黑体" w:eastAsia="黑体" w:cs="Times New Roman"/>
      <w:b/>
      <w:kern w:val="0"/>
      <w:sz w:val="32"/>
      <w:szCs w:val="24"/>
      <w:lang w:val="en-US" w:eastAsia="zh-CN" w:bidi="ar-SA"/>
    </w:rPr>
  </w:style>
  <w:style w:type="paragraph" w:customStyle="1" w:styleId="573">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4">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5">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6">
    <w:name w:val="目录 1_0"/>
    <w:basedOn w:val="575"/>
    <w:next w:val="575"/>
    <w:qFormat/>
    <w:uiPriority w:val="39"/>
    <w:pPr>
      <w:spacing w:before="120" w:after="120"/>
      <w:jc w:val="left"/>
    </w:pPr>
    <w:rPr>
      <w:b/>
      <w:bCs/>
      <w:caps/>
      <w:sz w:val="20"/>
      <w:szCs w:val="20"/>
    </w:rPr>
  </w:style>
  <w:style w:type="paragraph" w:customStyle="1" w:styleId="577">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8">
    <w:name w:val="正文2"/>
    <w:qFormat/>
    <w:uiPriority w:val="0"/>
    <w:rPr>
      <w:rFonts w:ascii="Times New Roman" w:hAnsi="Times New Roman" w:eastAsia="Times New Roman" w:cs="Times New Roman"/>
      <w:kern w:val="0"/>
      <w:sz w:val="24"/>
      <w:szCs w:val="24"/>
      <w:lang w:val="en-US" w:eastAsia="zh-CN" w:bidi="ar-SA"/>
    </w:rPr>
  </w:style>
  <w:style w:type="character" w:customStyle="1" w:styleId="579">
    <w:name w:val="未处理的提及1"/>
    <w:unhideWhenUsed/>
    <w:qFormat/>
    <w:uiPriority w:val="99"/>
    <w:rPr>
      <w:color w:val="605E5C"/>
      <w:shd w:val="clear" w:color="auto" w:fill="E1DFDD"/>
    </w:rPr>
  </w:style>
  <w:style w:type="table" w:customStyle="1" w:styleId="580">
    <w:name w:val="网格型1"/>
    <w:basedOn w:val="89"/>
    <w:unhideWhenUsed/>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81">
    <w:name w:val="页码11"/>
    <w:qFormat/>
    <w:uiPriority w:val="0"/>
    <w:rPr>
      <w:rFonts w:ascii="Calibri" w:hAnsi="Calibri"/>
    </w:rPr>
  </w:style>
  <w:style w:type="paragraph" w:customStyle="1" w:styleId="582">
    <w:name w:val="标题 21"/>
    <w:next w:val="583"/>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83">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84">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85">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86">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87">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88">
    <w:name w:val="Normal_4_0"/>
    <w:qFormat/>
    <w:uiPriority w:val="0"/>
    <w:rPr>
      <w:rFonts w:ascii="黑体" w:hAnsi="黑体" w:eastAsia="黑体" w:cs="Times New Roman"/>
      <w:b/>
      <w:kern w:val="0"/>
      <w:sz w:val="32"/>
      <w:szCs w:val="24"/>
      <w:lang w:val="en-US" w:eastAsia="zh-CN" w:bidi="ar-SA"/>
    </w:rPr>
  </w:style>
  <w:style w:type="character" w:customStyle="1" w:styleId="589">
    <w:name w:val="页码1_0"/>
    <w:qFormat/>
    <w:uiPriority w:val="0"/>
    <w:rPr>
      <w:rFonts w:ascii="Calibri" w:hAnsi="Calibri" w:eastAsia="宋体"/>
      <w:lang w:val="en-US" w:eastAsia="zh-CN" w:bidi="ar-SA"/>
    </w:rPr>
  </w:style>
  <w:style w:type="paragraph" w:customStyle="1" w:styleId="590">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91">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2">
    <w:name w:val="Default"/>
    <w:qFormat/>
    <w:uiPriority w:val="0"/>
    <w:pPr>
      <w:widowControl w:val="0"/>
      <w:autoSpaceDE w:val="0"/>
      <w:autoSpaceDN w:val="0"/>
      <w:adjustRightInd w:val="0"/>
    </w:pPr>
    <w:rPr>
      <w:rFonts w:ascii="宋体" w:hAnsi="Times New Roman" w:eastAsia="宋体" w:cs="Times New Roman"/>
      <w:color w:val="000000"/>
      <w:kern w:val="0"/>
      <w:sz w:val="24"/>
      <w:szCs w:val="22"/>
      <w:lang w:val="en-US" w:eastAsia="zh-CN" w:bidi="ar-SA"/>
    </w:rPr>
  </w:style>
  <w:style w:type="paragraph" w:customStyle="1" w:styleId="593">
    <w:name w:val="CM25"/>
    <w:basedOn w:val="592"/>
    <w:next w:val="592"/>
    <w:qFormat/>
    <w:uiPriority w:val="0"/>
    <w:pPr>
      <w:spacing w:line="440" w:lineRule="atLeast"/>
    </w:pPr>
    <w:rPr>
      <w:rFonts w:ascii="Calibri" w:hAnsi="Calibri"/>
      <w:color w:val="auto"/>
    </w:rPr>
  </w:style>
  <w:style w:type="paragraph" w:customStyle="1" w:styleId="594">
    <w:name w:val="CM44"/>
    <w:basedOn w:val="592"/>
    <w:next w:val="592"/>
    <w:qFormat/>
    <w:uiPriority w:val="0"/>
    <w:pPr>
      <w:spacing w:line="440" w:lineRule="atLeast"/>
    </w:pPr>
    <w:rPr>
      <w:rFonts w:ascii="Calibri" w:hAnsi="Calibri"/>
      <w:color w:val="auto"/>
    </w:rPr>
  </w:style>
  <w:style w:type="paragraph" w:customStyle="1" w:styleId="595">
    <w:name w:val="CM24"/>
    <w:basedOn w:val="592"/>
    <w:next w:val="592"/>
    <w:qFormat/>
    <w:uiPriority w:val="0"/>
    <w:pPr>
      <w:spacing w:line="440" w:lineRule="atLeast"/>
    </w:pPr>
    <w:rPr>
      <w:rFonts w:ascii="Calibri" w:hAnsi="Calibri"/>
      <w:color w:val="auto"/>
    </w:rPr>
  </w:style>
  <w:style w:type="paragraph" w:customStyle="1" w:styleId="596">
    <w:name w:val="CM99"/>
    <w:basedOn w:val="592"/>
    <w:next w:val="592"/>
    <w:qFormat/>
    <w:uiPriority w:val="0"/>
    <w:pPr>
      <w:spacing w:after="443"/>
    </w:pPr>
    <w:rPr>
      <w:rFonts w:ascii="Calibri" w:hAnsi="Calibri"/>
      <w:color w:val="auto"/>
    </w:rPr>
  </w:style>
  <w:style w:type="paragraph" w:customStyle="1" w:styleId="597">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8">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99">
    <w:name w:val="页脚 字符"/>
    <w:qFormat/>
    <w:uiPriority w:val="99"/>
  </w:style>
  <w:style w:type="paragraph" w:customStyle="1" w:styleId="600">
    <w:name w:val="修订1"/>
    <w:hidden/>
    <w:unhideWhenUsed/>
    <w:qFormat/>
    <w:uiPriority w:val="99"/>
    <w:rPr>
      <w:rFonts w:ascii="Calibri" w:hAnsi="Calibri" w:eastAsia="宋体" w:cs="Times New Roman"/>
      <w:kern w:val="2"/>
      <w:sz w:val="21"/>
      <w:szCs w:val="22"/>
      <w:lang w:val="en-US" w:eastAsia="zh-CN" w:bidi="ar-SA"/>
    </w:rPr>
  </w:style>
  <w:style w:type="character" w:customStyle="1" w:styleId="601">
    <w:name w:val="Char Char211"/>
    <w:qFormat/>
    <w:uiPriority w:val="0"/>
    <w:rPr>
      <w:rFonts w:ascii="Arial" w:hAnsi="Arial" w:eastAsia="黑体"/>
      <w:b/>
      <w:bCs/>
      <w:kern w:val="2"/>
      <w:sz w:val="32"/>
      <w:szCs w:val="32"/>
      <w:lang w:val="en-US" w:eastAsia="zh-CN" w:bidi="ar-SA"/>
    </w:rPr>
  </w:style>
  <w:style w:type="character" w:customStyle="1" w:styleId="602">
    <w:name w:val="页码2"/>
    <w:basedOn w:val="79"/>
    <w:qFormat/>
    <w:uiPriority w:val="0"/>
  </w:style>
  <w:style w:type="character" w:customStyle="1" w:styleId="603">
    <w:name w:val="Char Char91"/>
    <w:qFormat/>
    <w:uiPriority w:val="0"/>
    <w:rPr>
      <w:rFonts w:eastAsia="宋体"/>
      <w:color w:val="000000"/>
      <w:kern w:val="2"/>
      <w:sz w:val="24"/>
      <w:lang w:val="en-US" w:eastAsia="zh-CN" w:bidi="ar-SA"/>
    </w:rPr>
  </w:style>
  <w:style w:type="character" w:customStyle="1" w:styleId="604">
    <w:name w:val="Char Char121"/>
    <w:qFormat/>
    <w:uiPriority w:val="0"/>
    <w:rPr>
      <w:rFonts w:ascii="Arial" w:hAnsi="Arial" w:eastAsia="宋体"/>
      <w:b/>
      <w:sz w:val="32"/>
      <w:lang w:val="en-US" w:eastAsia="zh-CN" w:bidi="ar-SA"/>
    </w:rPr>
  </w:style>
  <w:style w:type="paragraph" w:customStyle="1" w:styleId="605">
    <w:name w:val="Char121"/>
    <w:basedOn w:val="1"/>
    <w:qFormat/>
    <w:uiPriority w:val="0"/>
    <w:rPr>
      <w:rFonts w:ascii="Calibri" w:hAnsi="Calibri" w:eastAsia="宋体" w:cs="Times New Roman"/>
      <w:szCs w:val="20"/>
    </w:rPr>
  </w:style>
  <w:style w:type="paragraph" w:customStyle="1" w:styleId="606">
    <w:name w:val="正文文本缩进 22"/>
    <w:basedOn w:val="1"/>
    <w:qFormat/>
    <w:uiPriority w:val="0"/>
    <w:pPr>
      <w:spacing w:after="120" w:line="480" w:lineRule="auto"/>
      <w:ind w:left="420" w:leftChars="200"/>
    </w:pPr>
    <w:rPr>
      <w:rFonts w:ascii="Calibri" w:hAnsi="Calibri" w:eastAsia="宋体" w:cs="Times New Roman"/>
    </w:rPr>
  </w:style>
  <w:style w:type="paragraph" w:customStyle="1" w:styleId="607">
    <w:name w:val="Char Char1 Char2"/>
    <w:basedOn w:val="1"/>
    <w:qFormat/>
    <w:uiPriority w:val="0"/>
    <w:rPr>
      <w:rFonts w:ascii="Calibri" w:hAnsi="Calibri" w:eastAsia="宋体" w:cs="Times New Roman"/>
    </w:rPr>
  </w:style>
  <w:style w:type="paragraph" w:customStyle="1" w:styleId="608">
    <w:name w:val="Char Char Char Char Char Char Char21"/>
    <w:basedOn w:val="1"/>
    <w:qFormat/>
    <w:uiPriority w:val="0"/>
    <w:rPr>
      <w:rFonts w:ascii="Calibri" w:hAnsi="Calibri" w:eastAsia="宋体" w:cs="Times New Roman"/>
    </w:rPr>
  </w:style>
  <w:style w:type="paragraph" w:customStyle="1" w:styleId="609">
    <w:name w:val="正文文本缩进2"/>
    <w:basedOn w:val="1"/>
    <w:qFormat/>
    <w:uiPriority w:val="0"/>
    <w:pPr>
      <w:spacing w:after="120"/>
      <w:ind w:left="420" w:leftChars="200"/>
    </w:pPr>
    <w:rPr>
      <w:rFonts w:ascii="宋体" w:hAnsi="Calibri" w:eastAsia="宋体" w:cs="Times New Roman"/>
      <w:bCs/>
      <w:sz w:val="28"/>
      <w:szCs w:val="20"/>
    </w:rPr>
  </w:style>
  <w:style w:type="paragraph" w:customStyle="1" w:styleId="610">
    <w:name w:val="普通(网站)2"/>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611">
    <w:name w:val="Char24"/>
    <w:basedOn w:val="1"/>
    <w:qFormat/>
    <w:uiPriority w:val="0"/>
    <w:rPr>
      <w:rFonts w:ascii="Tahoma" w:hAnsi="Tahoma" w:eastAsia="宋体" w:cs="Times New Roman"/>
      <w:sz w:val="24"/>
      <w:szCs w:val="20"/>
    </w:rPr>
  </w:style>
  <w:style w:type="paragraph" w:customStyle="1" w:styleId="612">
    <w:name w:val="Char Char Char2"/>
    <w:basedOn w:val="1"/>
    <w:qFormat/>
    <w:uiPriority w:val="0"/>
    <w:rPr>
      <w:rFonts w:ascii="Tahoma" w:hAnsi="Tahoma" w:eastAsia="宋体" w:cs="Times New Roman"/>
      <w:sz w:val="24"/>
      <w:szCs w:val="20"/>
    </w:rPr>
  </w:style>
  <w:style w:type="paragraph" w:customStyle="1" w:styleId="613">
    <w:name w:val="正文文本缩进 32"/>
    <w:basedOn w:val="1"/>
    <w:qFormat/>
    <w:uiPriority w:val="0"/>
    <w:pPr>
      <w:ind w:firstLine="420" w:firstLineChars="200"/>
    </w:pPr>
    <w:rPr>
      <w:rFonts w:ascii="宋体" w:hAnsi="宋体" w:eastAsia="宋体" w:cs="Times New Roman"/>
      <w:bCs/>
      <w:szCs w:val="20"/>
    </w:rPr>
  </w:style>
  <w:style w:type="paragraph" w:customStyle="1" w:styleId="614">
    <w:name w:val="Char Char Char Char21"/>
    <w:basedOn w:val="1"/>
    <w:qFormat/>
    <w:uiPriority w:val="0"/>
    <w:rPr>
      <w:rFonts w:ascii="Calibri" w:hAnsi="Calibri" w:eastAsia="宋体" w:cs="Times New Roman"/>
    </w:rPr>
  </w:style>
  <w:style w:type="paragraph" w:customStyle="1" w:styleId="615">
    <w:name w:val="Char Char Char Char Char Char2"/>
    <w:basedOn w:val="1"/>
    <w:qFormat/>
    <w:uiPriority w:val="0"/>
    <w:rPr>
      <w:rFonts w:ascii="Calibri" w:hAnsi="Calibri" w:eastAsia="宋体" w:cs="Times New Roman"/>
    </w:rPr>
  </w:style>
  <w:style w:type="paragraph" w:customStyle="1" w:styleId="616">
    <w:name w:val="List Paragraph1"/>
    <w:basedOn w:val="538"/>
    <w:qFormat/>
    <w:uiPriority w:val="0"/>
    <w:pPr>
      <w:ind w:firstLine="420" w:firstLineChars="200"/>
    </w:pPr>
    <w:rPr>
      <w:rFonts w:ascii="Times New Roman" w:hAnsi="Times New Roman"/>
      <w:szCs w:val="24"/>
    </w:rPr>
  </w:style>
  <w:style w:type="paragraph" w:customStyle="1" w:styleId="617">
    <w:name w:val="索引 1_0"/>
    <w:basedOn w:val="57"/>
    <w:next w:val="57"/>
    <w:unhideWhenUsed/>
    <w:qFormat/>
    <w:uiPriority w:val="0"/>
  </w:style>
  <w:style w:type="paragraph" w:customStyle="1" w:styleId="618">
    <w:name w:val="正文3"/>
    <w:qFormat/>
    <w:uiPriority w:val="0"/>
    <w:rPr>
      <w:rFonts w:ascii="Times New Roman" w:hAnsi="Times New Roman" w:eastAsia="Times New Roman" w:cs="Times New Roman"/>
      <w:kern w:val="0"/>
      <w:sz w:val="24"/>
      <w:szCs w:val="24"/>
      <w:lang w:val="en-US" w:eastAsia="zh-CN" w:bidi="ar-SA"/>
    </w:rPr>
  </w:style>
  <w:style w:type="character" w:customStyle="1" w:styleId="619">
    <w:name w:val="标题3 Char"/>
    <w:basedOn w:val="79"/>
    <w:link w:val="620"/>
    <w:qFormat/>
    <w:locked/>
    <w:uiPriority w:val="0"/>
    <w:rPr>
      <w:b/>
      <w:bCs/>
      <w:kern w:val="44"/>
      <w:sz w:val="24"/>
      <w:szCs w:val="44"/>
    </w:rPr>
  </w:style>
  <w:style w:type="paragraph" w:customStyle="1" w:styleId="620">
    <w:name w:val="标题3"/>
    <w:basedOn w:val="2"/>
    <w:link w:val="619"/>
    <w:qFormat/>
    <w:uiPriority w:val="0"/>
    <w:pPr>
      <w:spacing w:beforeLines="50" w:after="0" w:line="360" w:lineRule="auto"/>
      <w:jc w:val="center"/>
    </w:pPr>
    <w:rPr>
      <w:rFonts w:asciiTheme="minorHAnsi" w:hAnsiTheme="minorHAnsi" w:eastAsiaTheme="minorEastAsia" w:cstheme="minorBidi"/>
      <w:sz w:val="24"/>
    </w:rPr>
  </w:style>
  <w:style w:type="paragraph" w:customStyle="1" w:styleId="621">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eastAsia="宋体" w:cs="Times New Roman"/>
      <w:kern w:val="0"/>
      <w:sz w:val="24"/>
      <w:szCs w:val="20"/>
    </w:rPr>
  </w:style>
  <w:style w:type="paragraph" w:customStyle="1" w:styleId="622">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623">
    <w:name w:val="报告正文 Char1 Char"/>
    <w:basedOn w:val="1"/>
    <w:qFormat/>
    <w:uiPriority w:val="0"/>
    <w:pPr>
      <w:spacing w:line="480" w:lineRule="exact"/>
      <w:ind w:firstLine="200" w:firstLineChars="200"/>
    </w:pPr>
    <w:rPr>
      <w:rFonts w:ascii="宋体" w:hAnsi="Times New Roman" w:eastAsia="宋体" w:cs="Times New Roman"/>
      <w:color w:val="0000FF"/>
      <w:sz w:val="28"/>
      <w:szCs w:val="28"/>
    </w:rPr>
  </w:style>
  <w:style w:type="character" w:customStyle="1" w:styleId="624">
    <w:name w:val="Main"/>
    <w:basedOn w:val="79"/>
    <w:qFormat/>
    <w:uiPriority w:val="0"/>
    <w:rPr>
      <w:rFonts w:ascii="Univers" w:hAnsi="Univers"/>
      <w:sz w:val="24"/>
      <w:lang w:val="en-US"/>
    </w:rPr>
  </w:style>
  <w:style w:type="paragraph" w:customStyle="1" w:styleId="625">
    <w:name w:val="正文 + 宋体"/>
    <w:basedOn w:val="1"/>
    <w:qFormat/>
    <w:uiPriority w:val="0"/>
    <w:pPr>
      <w:spacing w:line="360" w:lineRule="auto"/>
    </w:pPr>
    <w:rPr>
      <w:rFonts w:ascii="宋体" w:hAnsi="宋体" w:eastAsia="宋体" w:cs="Times New Roman"/>
      <w:color w:val="000000"/>
      <w:szCs w:val="21"/>
    </w:rPr>
  </w:style>
  <w:style w:type="character" w:customStyle="1" w:styleId="626">
    <w:name w:val="style9"/>
    <w:basedOn w:val="79"/>
    <w:qFormat/>
    <w:uiPriority w:val="0"/>
  </w:style>
  <w:style w:type="paragraph" w:customStyle="1" w:styleId="627">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eastAsia="宋体" w:cs="Times New Roman"/>
      <w:kern w:val="0"/>
      <w:szCs w:val="24"/>
    </w:rPr>
  </w:style>
  <w:style w:type="paragraph" w:customStyle="1" w:styleId="628">
    <w:name w:val="样式wz标题2"/>
    <w:basedOn w:val="1"/>
    <w:qFormat/>
    <w:uiPriority w:val="0"/>
    <w:rPr>
      <w:rFonts w:ascii="Times New Roman" w:hAnsi="Times New Roman" w:eastAsia="仿宋_GB2312" w:cs="Times New Roman"/>
      <w:kern w:val="0"/>
      <w:sz w:val="28"/>
      <w:szCs w:val="24"/>
    </w:rPr>
  </w:style>
  <w:style w:type="paragraph" w:customStyle="1" w:styleId="629">
    <w:name w:val="五级"/>
    <w:basedOn w:val="3"/>
    <w:qFormat/>
    <w:uiPriority w:val="0"/>
    <w:pPr>
      <w:keepNext w:val="0"/>
      <w:keepLines w:val="0"/>
    </w:pPr>
    <w:rPr>
      <w:rFonts w:ascii="宋体" w:hAnsi="宋体"/>
      <w:b w:val="0"/>
    </w:rPr>
  </w:style>
  <w:style w:type="paragraph" w:customStyle="1" w:styleId="630">
    <w:name w:val="Char Char Char Char Char Char1 Char Char Char Char"/>
    <w:basedOn w:val="1"/>
    <w:qFormat/>
    <w:uiPriority w:val="0"/>
    <w:rPr>
      <w:rFonts w:ascii="仿宋_GB2312" w:hAnsi="Times New Roman" w:eastAsia="仿宋_GB2312" w:cs="Times New Roman"/>
      <w:b/>
      <w:sz w:val="32"/>
      <w:szCs w:val="32"/>
    </w:rPr>
  </w:style>
  <w:style w:type="paragraph" w:customStyle="1" w:styleId="631">
    <w:name w:val="正文26"/>
    <w:basedOn w:val="16"/>
    <w:qFormat/>
    <w:uiPriority w:val="0"/>
    <w:pPr>
      <w:spacing w:after="0" w:line="520" w:lineRule="exact"/>
      <w:ind w:firstLine="200" w:firstLineChars="200"/>
    </w:pPr>
    <w:rPr>
      <w:rFonts w:ascii="Times New Roman" w:hAnsi="Times New Roman" w:eastAsia="宋体" w:cs="Times New Roman"/>
      <w:sz w:val="24"/>
      <w:szCs w:val="24"/>
    </w:rPr>
  </w:style>
  <w:style w:type="paragraph" w:customStyle="1" w:styleId="632">
    <w:name w:val="纯文本1"/>
    <w:basedOn w:val="1"/>
    <w:qFormat/>
    <w:uiPriority w:val="0"/>
    <w:pPr>
      <w:adjustRightInd w:val="0"/>
      <w:textAlignment w:val="baseline"/>
    </w:pPr>
    <w:rPr>
      <w:rFonts w:ascii="宋体" w:hAnsi="Courier New" w:eastAsia="宋体" w:cs="Times New Roman"/>
      <w:szCs w:val="20"/>
    </w:rPr>
  </w:style>
  <w:style w:type="paragraph" w:customStyle="1" w:styleId="633">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eastAsia="宋体" w:cs="Times New Roman"/>
      <w:kern w:val="0"/>
      <w:sz w:val="24"/>
      <w:szCs w:val="20"/>
    </w:rPr>
  </w:style>
  <w:style w:type="character" w:customStyle="1" w:styleId="634">
    <w:name w:val="信息标题 Char1"/>
    <w:basedOn w:val="79"/>
    <w:link w:val="72"/>
    <w:qFormat/>
    <w:uiPriority w:val="0"/>
    <w:rPr>
      <w:rFonts w:ascii="Garamond" w:hAnsi="Garamond" w:eastAsia="宋体" w:cs="Times New Roman"/>
      <w:bCs/>
      <w:spacing w:val="-5"/>
      <w:kern w:val="0"/>
      <w:sz w:val="18"/>
      <w:szCs w:val="20"/>
    </w:rPr>
  </w:style>
  <w:style w:type="character" w:customStyle="1" w:styleId="635">
    <w:name w:val="称呼 Char1"/>
    <w:basedOn w:val="79"/>
    <w:link w:val="30"/>
    <w:qFormat/>
    <w:uiPriority w:val="0"/>
    <w:rPr>
      <w:rFonts w:ascii="Times New Roman" w:hAnsi="Times New Roman" w:eastAsia="宋体" w:cs="Times New Roman"/>
      <w:szCs w:val="20"/>
    </w:rPr>
  </w:style>
  <w:style w:type="paragraph" w:customStyle="1" w:styleId="636">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637">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38">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639">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40">
    <w:name w:val="font0"/>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641">
    <w:name w:val="标题2"/>
    <w:basedOn w:val="2"/>
    <w:qFormat/>
    <w:uiPriority w:val="0"/>
    <w:pPr>
      <w:spacing w:before="0" w:after="0" w:line="312" w:lineRule="auto"/>
      <w:jc w:val="center"/>
    </w:pPr>
    <w:rPr>
      <w:rFonts w:ascii="宋体" w:hAnsi="Times New Roman"/>
      <w:bCs w:val="0"/>
      <w:sz w:val="30"/>
      <w:szCs w:val="20"/>
    </w:rPr>
  </w:style>
  <w:style w:type="paragraph" w:customStyle="1" w:styleId="642">
    <w:name w:val="xl32"/>
    <w:basedOn w:val="1"/>
    <w:qFormat/>
    <w:uiPriority w:val="0"/>
    <w:pPr>
      <w:widowControl/>
      <w:spacing w:before="100" w:beforeAutospacing="1" w:after="100" w:afterAutospacing="1"/>
      <w:jc w:val="center"/>
    </w:pPr>
    <w:rPr>
      <w:rFonts w:ascii="宋体" w:hAnsi="宋体" w:eastAsia="宋体" w:cs="Times New Roman"/>
      <w:kern w:val="0"/>
      <w:sz w:val="24"/>
      <w:szCs w:val="24"/>
    </w:rPr>
  </w:style>
  <w:style w:type="paragraph" w:customStyle="1" w:styleId="643">
    <w:name w:val="font5"/>
    <w:basedOn w:val="1"/>
    <w:qFormat/>
    <w:uiPriority w:val="0"/>
    <w:pPr>
      <w:widowControl/>
      <w:spacing w:before="100" w:after="100"/>
      <w:jc w:val="left"/>
    </w:pPr>
    <w:rPr>
      <w:rFonts w:ascii="宋体" w:hAnsi="宋体" w:eastAsia="宋体" w:cs="Times New Roman"/>
      <w:kern w:val="0"/>
      <w:sz w:val="18"/>
      <w:szCs w:val="20"/>
    </w:rPr>
  </w:style>
  <w:style w:type="paragraph" w:customStyle="1" w:styleId="644">
    <w:name w:val="font6"/>
    <w:basedOn w:val="1"/>
    <w:qFormat/>
    <w:uiPriority w:val="0"/>
    <w:pPr>
      <w:widowControl/>
      <w:spacing w:before="100" w:after="100"/>
      <w:jc w:val="left"/>
    </w:pPr>
    <w:rPr>
      <w:rFonts w:ascii="Times New Roman" w:hAnsi="Times New Roman" w:eastAsia="Arial Unicode MS" w:cs="Times New Roman"/>
      <w:kern w:val="0"/>
      <w:szCs w:val="20"/>
    </w:rPr>
  </w:style>
  <w:style w:type="paragraph" w:customStyle="1" w:styleId="645">
    <w:name w:val="font7"/>
    <w:basedOn w:val="1"/>
    <w:qFormat/>
    <w:uiPriority w:val="0"/>
    <w:pPr>
      <w:widowControl/>
      <w:spacing w:before="100" w:after="100"/>
      <w:jc w:val="left"/>
    </w:pPr>
    <w:rPr>
      <w:rFonts w:ascii="宋体" w:hAnsi="宋体" w:eastAsia="宋体" w:cs="Times New Roman"/>
      <w:kern w:val="0"/>
      <w:szCs w:val="20"/>
    </w:rPr>
  </w:style>
  <w:style w:type="paragraph" w:customStyle="1" w:styleId="646">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 w:val="22"/>
      <w:szCs w:val="20"/>
    </w:rPr>
  </w:style>
  <w:style w:type="paragraph" w:customStyle="1" w:styleId="647">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48">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49">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cs="Times New Roman"/>
      <w:kern w:val="0"/>
      <w:sz w:val="20"/>
      <w:szCs w:val="20"/>
    </w:rPr>
  </w:style>
  <w:style w:type="paragraph" w:customStyle="1" w:styleId="650">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51">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52">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 w:val="22"/>
      <w:szCs w:val="20"/>
    </w:rPr>
  </w:style>
  <w:style w:type="paragraph" w:customStyle="1" w:styleId="653">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4">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5">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6">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57">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8">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cs="Times New Roman"/>
      <w:kern w:val="0"/>
      <w:sz w:val="20"/>
      <w:szCs w:val="20"/>
    </w:rPr>
  </w:style>
  <w:style w:type="paragraph" w:customStyle="1" w:styleId="659">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60">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61">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cs="Times New Roman"/>
      <w:kern w:val="0"/>
      <w:szCs w:val="20"/>
    </w:rPr>
  </w:style>
  <w:style w:type="paragraph" w:customStyle="1" w:styleId="662">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63">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4">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5">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6">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667">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668">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9">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70">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71">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72">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cs="Times New Roman"/>
      <w:kern w:val="0"/>
      <w:szCs w:val="20"/>
    </w:rPr>
  </w:style>
  <w:style w:type="paragraph" w:customStyle="1" w:styleId="673">
    <w:name w:val="xl56"/>
    <w:basedOn w:val="1"/>
    <w:qFormat/>
    <w:uiPriority w:val="0"/>
    <w:pPr>
      <w:widowControl/>
      <w:pBdr>
        <w:top w:val="single" w:color="auto" w:sz="4" w:space="0"/>
      </w:pBdr>
      <w:spacing w:before="100" w:after="100"/>
      <w:jc w:val="center"/>
    </w:pPr>
    <w:rPr>
      <w:rFonts w:ascii="Arial Unicode MS" w:hAnsi="Arial Unicode MS" w:eastAsia="Arial Unicode MS" w:cs="Times New Roman"/>
      <w:kern w:val="0"/>
      <w:szCs w:val="20"/>
    </w:rPr>
  </w:style>
  <w:style w:type="paragraph" w:customStyle="1" w:styleId="674">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75">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676">
    <w:name w:val="xl59"/>
    <w:basedOn w:val="1"/>
    <w:qFormat/>
    <w:uiPriority w:val="0"/>
    <w:pPr>
      <w:widowControl/>
      <w:pBdr>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677">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cs="Times New Roman"/>
      <w:kern w:val="0"/>
      <w:szCs w:val="20"/>
    </w:rPr>
  </w:style>
  <w:style w:type="paragraph" w:customStyle="1" w:styleId="678">
    <w:name w:val="Body text 1"/>
    <w:basedOn w:val="638"/>
    <w:qFormat/>
    <w:uiPriority w:val="0"/>
    <w:pPr>
      <w:tabs>
        <w:tab w:val="left" w:pos="1134"/>
      </w:tabs>
      <w:ind w:hanging="1134"/>
    </w:pPr>
  </w:style>
  <w:style w:type="paragraph" w:customStyle="1" w:styleId="679">
    <w:name w:val="zhengwen"/>
    <w:basedOn w:val="1"/>
    <w:qFormat/>
    <w:uiPriority w:val="0"/>
    <w:pPr>
      <w:tabs>
        <w:tab w:val="left" w:pos="1134"/>
      </w:tabs>
      <w:adjustRightInd w:val="0"/>
      <w:snapToGrid w:val="0"/>
      <w:spacing w:line="520" w:lineRule="exact"/>
      <w:ind w:left="1134" w:hanging="1134"/>
    </w:pPr>
    <w:rPr>
      <w:rFonts w:ascii="Times New Roman" w:hAnsi="Times New Roman" w:eastAsia="宋体" w:cs="Times New Roman"/>
      <w:bCs/>
      <w:sz w:val="28"/>
      <w:szCs w:val="24"/>
    </w:rPr>
  </w:style>
  <w:style w:type="paragraph" w:customStyle="1" w:styleId="680">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eastAsia="宋体" w:cs="Times New Roman"/>
      <w:kern w:val="24"/>
      <w:sz w:val="30"/>
      <w:szCs w:val="20"/>
    </w:rPr>
  </w:style>
  <w:style w:type="paragraph" w:customStyle="1" w:styleId="681">
    <w:name w:val="Char Char Char Char Char"/>
    <w:basedOn w:val="1"/>
    <w:qFormat/>
    <w:uiPriority w:val="0"/>
    <w:rPr>
      <w:rFonts w:ascii="Tahoma" w:hAnsi="Tahoma" w:eastAsia="宋体" w:cs="Times New Roman"/>
      <w:sz w:val="24"/>
      <w:szCs w:val="20"/>
    </w:rPr>
  </w:style>
  <w:style w:type="paragraph" w:customStyle="1" w:styleId="682">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83">
    <w:name w:val="正文点缩进"/>
    <w:basedOn w:val="1"/>
    <w:qFormat/>
    <w:uiPriority w:val="0"/>
    <w:pPr>
      <w:widowControl/>
      <w:shd w:val="clear" w:color="auto" w:fill="FFFFFF"/>
      <w:tabs>
        <w:tab w:val="left" w:pos="1758"/>
      </w:tabs>
      <w:snapToGrid w:val="0"/>
      <w:spacing w:after="60" w:line="288" w:lineRule="auto"/>
    </w:pPr>
    <w:rPr>
      <w:rFonts w:ascii="宋体" w:hAnsi="Times New Roman" w:eastAsia="宋体" w:cs="Times New Roman"/>
      <w:sz w:val="22"/>
      <w:szCs w:val="20"/>
    </w:rPr>
  </w:style>
  <w:style w:type="paragraph" w:customStyle="1" w:styleId="684">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cs="Times New Roman"/>
      <w:szCs w:val="18"/>
    </w:rPr>
  </w:style>
  <w:style w:type="paragraph" w:customStyle="1" w:styleId="685">
    <w:name w:val="列表框 Char Char Char Char Char"/>
    <w:basedOn w:val="684"/>
    <w:next w:val="684"/>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86">
    <w:name w:val="样式 列表框 Char Char Char Char Char + 右侧:  -0.05 字符 段后: 0.5 行"/>
    <w:basedOn w:val="685"/>
    <w:qFormat/>
    <w:uiPriority w:val="0"/>
    <w:pPr>
      <w:tabs>
        <w:tab w:val="left" w:pos="454"/>
        <w:tab w:val="clear" w:pos="874"/>
      </w:tabs>
      <w:ind w:left="0" w:firstLine="0"/>
    </w:pPr>
    <w:rPr>
      <w:szCs w:val="20"/>
    </w:rPr>
  </w:style>
  <w:style w:type="paragraph" w:customStyle="1" w:styleId="687">
    <w:name w:val="样式 样式 列表框 Char Char Char Char Char + 右侧:  -0.05 字符 段后: 0.5 行 + 右..."/>
    <w:basedOn w:val="686"/>
    <w:qFormat/>
    <w:uiPriority w:val="0"/>
    <w:pPr>
      <w:tabs>
        <w:tab w:val="clear" w:pos="454"/>
      </w:tabs>
      <w:ind w:hanging="1134"/>
    </w:pPr>
  </w:style>
  <w:style w:type="paragraph" w:customStyle="1" w:styleId="688">
    <w:name w:val="样式 目录 1 + 左侧:  3 字符"/>
    <w:basedOn w:val="54"/>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89">
    <w:name w:val="样式 目录 1"/>
    <w:basedOn w:val="54"/>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90">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eastAsia="宋体" w:cs="Times New Roman"/>
      <w:sz w:val="24"/>
      <w:szCs w:val="24"/>
    </w:rPr>
  </w:style>
  <w:style w:type="paragraph" w:customStyle="1" w:styleId="691">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eastAsia="宋体" w:cs="Times New Roman"/>
      <w:sz w:val="24"/>
      <w:szCs w:val="20"/>
    </w:rPr>
  </w:style>
  <w:style w:type="paragraph" w:customStyle="1" w:styleId="692">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eastAsia="宋体" w:cs="Times New Roman"/>
      <w:sz w:val="24"/>
      <w:szCs w:val="20"/>
    </w:rPr>
  </w:style>
  <w:style w:type="character" w:customStyle="1" w:styleId="693">
    <w:name w:val="样式 宋体 行距: 固定值 24 磅 Char"/>
    <w:basedOn w:val="79"/>
    <w:link w:val="694"/>
    <w:qFormat/>
    <w:locked/>
    <w:uiPriority w:val="0"/>
    <w:rPr>
      <w:rFonts w:ascii="宋体" w:cs="宋体"/>
      <w:sz w:val="28"/>
    </w:rPr>
  </w:style>
  <w:style w:type="paragraph" w:customStyle="1" w:styleId="694">
    <w:name w:val="样式 宋体 行距: 固定值 24 磅"/>
    <w:basedOn w:val="1"/>
    <w:link w:val="693"/>
    <w:qFormat/>
    <w:uiPriority w:val="0"/>
    <w:pPr>
      <w:tabs>
        <w:tab w:val="left" w:pos="1134"/>
      </w:tabs>
      <w:spacing w:line="480" w:lineRule="exact"/>
      <w:ind w:firstLine="585" w:firstLineChars="200"/>
    </w:pPr>
    <w:rPr>
      <w:rFonts w:ascii="宋体" w:cs="宋体"/>
      <w:sz w:val="28"/>
    </w:rPr>
  </w:style>
  <w:style w:type="paragraph" w:customStyle="1" w:styleId="695">
    <w:name w:val="默认段落字体 Para Char Char Char Char"/>
    <w:basedOn w:val="1"/>
    <w:qFormat/>
    <w:uiPriority w:val="0"/>
    <w:rPr>
      <w:rFonts w:ascii="Times New Roman" w:hAnsi="Times New Roman" w:eastAsia="宋体" w:cs="Times New Roman"/>
      <w:szCs w:val="24"/>
    </w:rPr>
  </w:style>
  <w:style w:type="paragraph" w:customStyle="1" w:styleId="696">
    <w:name w:val="Char Char1 Char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97">
    <w:name w:val="xl24"/>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698">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699">
    <w:name w:val="table"/>
    <w:basedOn w:val="1"/>
    <w:qFormat/>
    <w:uiPriority w:val="0"/>
    <w:pPr>
      <w:widowControl/>
      <w:overflowPunct w:val="0"/>
      <w:autoSpaceDE w:val="0"/>
      <w:autoSpaceDN w:val="0"/>
      <w:adjustRightInd w:val="0"/>
      <w:spacing w:before="60" w:after="60"/>
      <w:jc w:val="center"/>
    </w:pPr>
    <w:rPr>
      <w:rFonts w:ascii="仿宋体" w:hAnsi="Times New Roman" w:eastAsia="仿宋体" w:cs="Times New Roman"/>
      <w:kern w:val="0"/>
      <w:sz w:val="24"/>
      <w:szCs w:val="20"/>
    </w:rPr>
  </w:style>
  <w:style w:type="paragraph" w:customStyle="1" w:styleId="700">
    <w:name w:val="正文 + 四号"/>
    <w:basedOn w:val="1"/>
    <w:qFormat/>
    <w:uiPriority w:val="0"/>
    <w:pPr>
      <w:adjustRightInd w:val="0"/>
      <w:snapToGrid w:val="0"/>
      <w:spacing w:line="240" w:lineRule="atLeast"/>
    </w:pPr>
    <w:rPr>
      <w:rFonts w:ascii="Times New Roman" w:hAnsi="Times New Roman" w:eastAsia="宋体" w:cs="Times New Roman"/>
      <w:sz w:val="28"/>
      <w:szCs w:val="24"/>
    </w:rPr>
  </w:style>
  <w:style w:type="paragraph" w:customStyle="1" w:styleId="701">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eastAsia="宋体" w:cs="Times New Roman"/>
      <w:kern w:val="0"/>
      <w:sz w:val="20"/>
      <w:szCs w:val="20"/>
      <w:lang w:val="en-GB"/>
    </w:rPr>
  </w:style>
  <w:style w:type="paragraph" w:customStyle="1" w:styleId="702">
    <w:name w:val="font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703">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0"/>
      <w:szCs w:val="20"/>
    </w:rPr>
  </w:style>
  <w:style w:type="paragraph" w:customStyle="1" w:styleId="70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705">
    <w:name w:val="章标题"/>
    <w:basedOn w:val="1"/>
    <w:next w:val="1"/>
    <w:qFormat/>
    <w:uiPriority w:val="0"/>
    <w:pPr>
      <w:widowControl/>
      <w:spacing w:before="158" w:after="153" w:line="2908" w:lineRule="atLeast"/>
      <w:jc w:val="center"/>
    </w:pPr>
    <w:rPr>
      <w:rFonts w:ascii="Arial" w:hAnsi="Times New Roman" w:eastAsia="黑体" w:cs="Times New Roman"/>
      <w:color w:val="000000"/>
      <w:kern w:val="0"/>
      <w:sz w:val="31"/>
      <w:szCs w:val="20"/>
      <w:u w:color="000000"/>
    </w:rPr>
  </w:style>
  <w:style w:type="paragraph" w:customStyle="1" w:styleId="706">
    <w:name w:val="xiao b"/>
    <w:basedOn w:val="1"/>
    <w:qFormat/>
    <w:uiPriority w:val="0"/>
    <w:pPr>
      <w:jc w:val="center"/>
    </w:pPr>
    <w:rPr>
      <w:rFonts w:ascii="Times New Roman" w:hAnsi="Times New Roman" w:eastAsia="黑体" w:cs="Times New Roman"/>
      <w:sz w:val="24"/>
      <w:szCs w:val="20"/>
    </w:rPr>
  </w:style>
  <w:style w:type="paragraph" w:customStyle="1" w:styleId="707">
    <w:name w:val="Char1 Char Char Char Char Char Char Char Char Char Char Char"/>
    <w:basedOn w:val="1"/>
    <w:qFormat/>
    <w:uiPriority w:val="0"/>
    <w:pPr>
      <w:pageBreakBefore/>
      <w:tabs>
        <w:tab w:val="left" w:pos="432"/>
      </w:tabs>
      <w:ind w:left="432" w:hanging="432"/>
    </w:pPr>
    <w:rPr>
      <w:rFonts w:ascii="Tahoma" w:hAnsi="Tahoma" w:eastAsia="宋体" w:cs="Times New Roman"/>
      <w:sz w:val="24"/>
      <w:szCs w:val="20"/>
    </w:rPr>
  </w:style>
  <w:style w:type="paragraph" w:customStyle="1" w:styleId="708">
    <w:name w:val="Char Char Char1 Char Char Char Char Char Char Char Char Char Char Char Char Char Char Char Char"/>
    <w:basedOn w:val="1"/>
    <w:qFormat/>
    <w:uiPriority w:val="0"/>
    <w:rPr>
      <w:rFonts w:ascii="Tahoma" w:hAnsi="Tahoma" w:eastAsia="宋体" w:cs="Times New Roman"/>
      <w:b/>
      <w:sz w:val="24"/>
      <w:szCs w:val="20"/>
    </w:rPr>
  </w:style>
  <w:style w:type="character" w:customStyle="1" w:styleId="709">
    <w:name w:val="图表左对齐 Char"/>
    <w:basedOn w:val="79"/>
    <w:link w:val="710"/>
    <w:qFormat/>
    <w:locked/>
    <w:uiPriority w:val="0"/>
    <w:rPr>
      <w:rFonts w:ascii="宋体" w:hAnsi="宋体"/>
      <w:spacing w:val="-10"/>
      <w:sz w:val="24"/>
      <w:szCs w:val="28"/>
    </w:rPr>
  </w:style>
  <w:style w:type="paragraph" w:customStyle="1" w:styleId="710">
    <w:name w:val="图表左对齐"/>
    <w:basedOn w:val="1"/>
    <w:link w:val="709"/>
    <w:qFormat/>
    <w:uiPriority w:val="0"/>
    <w:pPr>
      <w:spacing w:line="360" w:lineRule="exact"/>
      <w:jc w:val="left"/>
    </w:pPr>
    <w:rPr>
      <w:rFonts w:ascii="宋体" w:hAnsi="宋体"/>
      <w:spacing w:val="-10"/>
      <w:sz w:val="24"/>
      <w:szCs w:val="28"/>
    </w:rPr>
  </w:style>
  <w:style w:type="paragraph" w:customStyle="1" w:styleId="711">
    <w:name w:val="图表中对齐"/>
    <w:basedOn w:val="1"/>
    <w:qFormat/>
    <w:uiPriority w:val="0"/>
    <w:pPr>
      <w:adjustRightInd w:val="0"/>
      <w:spacing w:line="360" w:lineRule="exact"/>
      <w:jc w:val="center"/>
    </w:pPr>
    <w:rPr>
      <w:rFonts w:ascii="Times New Roman" w:hAnsi="Times New Roman" w:eastAsia="宋体" w:cs="Times New Roman"/>
      <w:spacing w:val="-10"/>
      <w:sz w:val="24"/>
      <w:szCs w:val="21"/>
    </w:rPr>
  </w:style>
  <w:style w:type="paragraph" w:customStyle="1" w:styleId="712">
    <w:name w:val="标准"/>
    <w:basedOn w:val="1"/>
    <w:qFormat/>
    <w:uiPriority w:val="0"/>
    <w:pPr>
      <w:adjustRightInd w:val="0"/>
      <w:spacing w:line="312" w:lineRule="atLeast"/>
      <w:jc w:val="center"/>
    </w:pPr>
    <w:rPr>
      <w:rFonts w:ascii="Times New Roman" w:hAnsi="Times New Roman" w:eastAsia="宋体" w:cs="Times New Roman"/>
      <w:kern w:val="24"/>
      <w:sz w:val="24"/>
      <w:szCs w:val="24"/>
    </w:rPr>
  </w:style>
  <w:style w:type="paragraph" w:customStyle="1" w:styleId="713">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eastAsia="宋体" w:cs="宋体"/>
      <w:szCs w:val="21"/>
    </w:rPr>
  </w:style>
  <w:style w:type="paragraph" w:customStyle="1" w:styleId="714">
    <w:name w:val="样式 列表框 Char Char Char Char Char + 段后: 0.5 行"/>
    <w:basedOn w:val="684"/>
    <w:qFormat/>
    <w:uiPriority w:val="0"/>
    <w:pPr>
      <w:tabs>
        <w:tab w:val="left" w:pos="1134"/>
      </w:tabs>
      <w:ind w:left="0"/>
    </w:pPr>
    <w:rPr>
      <w:szCs w:val="20"/>
    </w:rPr>
  </w:style>
  <w:style w:type="paragraph" w:customStyle="1" w:styleId="715">
    <w:name w:val="样式 样式 列表框 Char Char Char Char Char + 段后: 0.5 行 + 左侧:  6 字符 首行缩进..."/>
    <w:basedOn w:val="714"/>
    <w:qFormat/>
    <w:uiPriority w:val="0"/>
    <w:pPr>
      <w:tabs>
        <w:tab w:val="left" w:pos="2297"/>
      </w:tabs>
      <w:ind w:left="2297" w:leftChars="0" w:hanging="420" w:firstLineChars="0"/>
    </w:pPr>
  </w:style>
  <w:style w:type="paragraph" w:customStyle="1" w:styleId="716">
    <w:name w:val="样式 样式 样式 宋体 小四 左侧:  1.85 厘米 段前: 11.15 磅 段后: 11.15 磅 + 图案: 清除 (白色..."/>
    <w:basedOn w:val="690"/>
    <w:qFormat/>
    <w:uiPriority w:val="0"/>
    <w:pPr>
      <w:tabs>
        <w:tab w:val="left" w:pos="1134"/>
      </w:tabs>
      <w:spacing w:beforeLines="50" w:afterLines="50"/>
      <w:ind w:left="318"/>
    </w:pPr>
    <w:rPr>
      <w:szCs w:val="20"/>
    </w:rPr>
  </w:style>
  <w:style w:type="paragraph" w:customStyle="1" w:styleId="717">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cs="Times New Roman"/>
      <w:b/>
      <w:kern w:val="0"/>
      <w:sz w:val="32"/>
      <w:szCs w:val="20"/>
    </w:rPr>
  </w:style>
  <w:style w:type="paragraph" w:customStyle="1" w:styleId="718">
    <w:name w:val="通用"/>
    <w:basedOn w:val="1"/>
    <w:qFormat/>
    <w:uiPriority w:val="0"/>
    <w:pPr>
      <w:spacing w:line="360" w:lineRule="auto"/>
      <w:ind w:left="42"/>
    </w:pPr>
    <w:rPr>
      <w:rFonts w:ascii="宋体" w:hAnsi="Times New Roman" w:eastAsia="宋体" w:cs="Times New Roman"/>
      <w:b/>
      <w:sz w:val="24"/>
      <w:szCs w:val="20"/>
    </w:rPr>
  </w:style>
  <w:style w:type="paragraph" w:customStyle="1" w:styleId="719">
    <w:name w:val="合同书"/>
    <w:basedOn w:val="1"/>
    <w:qFormat/>
    <w:uiPriority w:val="0"/>
    <w:pPr>
      <w:jc w:val="center"/>
    </w:pPr>
    <w:rPr>
      <w:rFonts w:ascii="宋体" w:hAnsi="Times New Roman" w:eastAsia="宋体" w:cs="Times New Roman"/>
      <w:b/>
      <w:sz w:val="36"/>
      <w:szCs w:val="20"/>
    </w:rPr>
  </w:style>
  <w:style w:type="paragraph" w:customStyle="1" w:styleId="720">
    <w:name w:val="专用"/>
    <w:basedOn w:val="1"/>
    <w:qFormat/>
    <w:uiPriority w:val="0"/>
    <w:pPr>
      <w:spacing w:afterLines="100"/>
      <w:ind w:left="838" w:hanging="838" w:hangingChars="262"/>
    </w:pPr>
    <w:rPr>
      <w:rFonts w:ascii="宋体" w:hAnsi="Times New Roman" w:eastAsia="宋体" w:cs="Times New Roman"/>
      <w:b/>
      <w:color w:val="000000"/>
      <w:sz w:val="32"/>
      <w:szCs w:val="20"/>
    </w:rPr>
  </w:style>
  <w:style w:type="paragraph" w:customStyle="1" w:styleId="721">
    <w:name w:val="kd"/>
    <w:basedOn w:val="458"/>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722">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723">
    <w:name w:val="样式胡"/>
    <w:basedOn w:val="1"/>
    <w:qFormat/>
    <w:uiPriority w:val="0"/>
    <w:pPr>
      <w:tabs>
        <w:tab w:val="left" w:pos="2100"/>
      </w:tabs>
      <w:ind w:left="2100" w:hanging="420"/>
    </w:pPr>
    <w:rPr>
      <w:rFonts w:ascii="黑体" w:hAnsi="Arial" w:eastAsia="黑体" w:cs="Times New Roman"/>
      <w:szCs w:val="24"/>
    </w:rPr>
  </w:style>
  <w:style w:type="paragraph" w:customStyle="1" w:styleId="724">
    <w:name w:val="flName"/>
    <w:basedOn w:val="725"/>
    <w:qFormat/>
    <w:uiPriority w:val="0"/>
    <w:pPr>
      <w:tabs>
        <w:tab w:val="left" w:pos="907"/>
      </w:tabs>
      <w:spacing w:before="0" w:line="113" w:lineRule="atLeast"/>
    </w:pPr>
  </w:style>
  <w:style w:type="paragraph" w:customStyle="1" w:styleId="725">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726">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27">
    <w:name w:val="样式 宋体 小四 段前: 5 磅 段后: 5 磅"/>
    <w:basedOn w:val="1"/>
    <w:qFormat/>
    <w:uiPriority w:val="0"/>
    <w:pPr>
      <w:tabs>
        <w:tab w:val="left" w:pos="360"/>
      </w:tabs>
      <w:spacing w:before="100" w:after="100"/>
      <w:ind w:left="420" w:leftChars="200"/>
    </w:pPr>
    <w:rPr>
      <w:rFonts w:ascii="宋体" w:hAnsi="Times New Roman" w:eastAsia="宋体" w:cs="宋体"/>
      <w:sz w:val="24"/>
      <w:szCs w:val="20"/>
    </w:rPr>
  </w:style>
  <w:style w:type="paragraph" w:customStyle="1" w:styleId="728">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29">
    <w:name w:val="样式 标题 4 + 小三 加粗"/>
    <w:basedOn w:val="5"/>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30">
    <w:name w:val="序号"/>
    <w:basedOn w:val="1"/>
    <w:qFormat/>
    <w:uiPriority w:val="0"/>
    <w:pPr>
      <w:tabs>
        <w:tab w:val="left" w:pos="560"/>
        <w:tab w:val="left" w:pos="1120"/>
      </w:tabs>
      <w:snapToGrid w:val="0"/>
      <w:spacing w:line="480" w:lineRule="atLeast"/>
      <w:ind w:left="1134" w:hanging="1134"/>
    </w:pPr>
    <w:rPr>
      <w:rFonts w:ascii="Times New Roman" w:hAnsi="Times New Roman" w:eastAsia="宋体" w:cs="Times New Roman"/>
      <w:sz w:val="28"/>
      <w:szCs w:val="28"/>
    </w:rPr>
  </w:style>
  <w:style w:type="paragraph" w:customStyle="1" w:styleId="731">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eastAsia="宋体" w:cs="Times New Roman"/>
      <w:kern w:val="0"/>
      <w:sz w:val="28"/>
      <w:szCs w:val="20"/>
    </w:rPr>
  </w:style>
  <w:style w:type="paragraph" w:customStyle="1" w:styleId="732">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cs="Times New Roman"/>
      <w:kern w:val="0"/>
      <w:sz w:val="28"/>
      <w:szCs w:val="20"/>
    </w:rPr>
  </w:style>
  <w:style w:type="paragraph" w:customStyle="1" w:styleId="733">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eastAsia="宋体" w:cs="Times New Roman"/>
      <w:kern w:val="0"/>
      <w:sz w:val="28"/>
      <w:szCs w:val="20"/>
    </w:rPr>
  </w:style>
  <w:style w:type="paragraph" w:customStyle="1" w:styleId="734">
    <w:name w:val="文3"/>
    <w:basedOn w:val="1"/>
    <w:qFormat/>
    <w:uiPriority w:val="0"/>
    <w:pPr>
      <w:tabs>
        <w:tab w:val="left" w:pos="1260"/>
      </w:tabs>
      <w:adjustRightInd w:val="0"/>
      <w:spacing w:line="500" w:lineRule="atLeast"/>
      <w:ind w:left="1260" w:hanging="420"/>
      <w:textAlignment w:val="baseline"/>
    </w:pPr>
    <w:rPr>
      <w:rFonts w:ascii="Times New Roman" w:hAnsi="Times New Roman" w:eastAsia="宋体" w:cs="Times New Roman"/>
      <w:kern w:val="0"/>
      <w:sz w:val="28"/>
      <w:szCs w:val="20"/>
    </w:rPr>
  </w:style>
  <w:style w:type="paragraph" w:customStyle="1" w:styleId="735">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eastAsia="宋体" w:cs="Times New Roman"/>
      <w:kern w:val="0"/>
      <w:sz w:val="28"/>
      <w:szCs w:val="20"/>
    </w:rPr>
  </w:style>
  <w:style w:type="paragraph" w:customStyle="1" w:styleId="736">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eastAsia="宋体" w:cs="Times New Roman"/>
      <w:kern w:val="0"/>
      <w:sz w:val="24"/>
      <w:szCs w:val="20"/>
    </w:rPr>
  </w:style>
  <w:style w:type="paragraph" w:customStyle="1" w:styleId="737">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eastAsia="宋体" w:cs="Times New Roman"/>
      <w:kern w:val="0"/>
      <w:sz w:val="24"/>
      <w:szCs w:val="20"/>
    </w:rPr>
  </w:style>
  <w:style w:type="paragraph" w:customStyle="1" w:styleId="738">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eastAsia="宋体" w:cs="宋体"/>
      <w:szCs w:val="20"/>
    </w:rPr>
  </w:style>
  <w:style w:type="paragraph" w:customStyle="1" w:styleId="739">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40">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eastAsia="宋体" w:cs="Times New Roman"/>
      <w:kern w:val="0"/>
      <w:sz w:val="24"/>
      <w:szCs w:val="20"/>
    </w:rPr>
  </w:style>
  <w:style w:type="paragraph" w:customStyle="1" w:styleId="741">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42">
    <w:name w:val="样式 样式 标题 1标题 1 1 + 小四 首行缩进:  0 厘米 段前: 0 磅 段后: 0 磅 + 段前: 0.5 行 段..."/>
    <w:basedOn w:val="741"/>
    <w:semiHidden/>
    <w:qFormat/>
    <w:uiPriority w:val="0"/>
    <w:pPr>
      <w:spacing w:before="223" w:after="223"/>
    </w:pPr>
    <w:rPr>
      <w:sz w:val="28"/>
      <w:szCs w:val="28"/>
    </w:rPr>
  </w:style>
  <w:style w:type="paragraph" w:customStyle="1" w:styleId="743">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44">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eastAsia="宋体" w:cs="宋体"/>
      <w:sz w:val="24"/>
      <w:szCs w:val="24"/>
    </w:rPr>
  </w:style>
  <w:style w:type="paragraph" w:customStyle="1" w:styleId="745">
    <w:name w:val="样式 样式 宋体 小四 首行缩进:  0.93 厘米 段前: 2.5 磅 段后: 2.5 磅 + 左侧:  2 字符"/>
    <w:basedOn w:val="744"/>
    <w:semiHidden/>
    <w:qFormat/>
    <w:uiPriority w:val="0"/>
    <w:pPr>
      <w:ind w:left="100" w:leftChars="100"/>
    </w:pPr>
  </w:style>
  <w:style w:type="paragraph" w:customStyle="1" w:styleId="746">
    <w:name w:val="样式 宋体 小四 首行缩进:  0.93 厘米 段前: 11.15 磅 段后: 11.15 磅"/>
    <w:basedOn w:val="1"/>
    <w:semiHidden/>
    <w:qFormat/>
    <w:uiPriority w:val="0"/>
    <w:pPr>
      <w:ind w:left="284" w:hanging="284"/>
    </w:pPr>
    <w:rPr>
      <w:rFonts w:ascii="宋体" w:hAnsi="Times New Roman" w:eastAsia="宋体" w:cs="宋体"/>
      <w:sz w:val="24"/>
      <w:szCs w:val="20"/>
    </w:rPr>
  </w:style>
  <w:style w:type="paragraph" w:customStyle="1" w:styleId="747">
    <w:name w:val="样式 宋体 小四 左 段前: 11.15 磅 段后: 11.15 磅"/>
    <w:basedOn w:val="1"/>
    <w:semiHidden/>
    <w:qFormat/>
    <w:uiPriority w:val="0"/>
    <w:pPr>
      <w:snapToGrid w:val="0"/>
      <w:ind w:left="200" w:hanging="200" w:hangingChars="200"/>
      <w:jc w:val="left"/>
    </w:pPr>
    <w:rPr>
      <w:rFonts w:ascii="宋体" w:hAnsi="Times New Roman" w:eastAsia="宋体" w:cs="宋体"/>
      <w:sz w:val="24"/>
      <w:szCs w:val="20"/>
    </w:rPr>
  </w:style>
  <w:style w:type="paragraph" w:customStyle="1" w:styleId="748">
    <w:name w:val="样式 正文点缩进 + (符号) 宋体 小四 左侧:  0 厘米 悬挂缩进: 2.62 字符 段后: 0 磅 行距: 单..."/>
    <w:basedOn w:val="683"/>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49">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50">
    <w:name w:val="表格中的文字"/>
    <w:basedOn w:val="1"/>
    <w:semiHidden/>
    <w:qFormat/>
    <w:uiPriority w:val="0"/>
    <w:pPr>
      <w:adjustRightInd w:val="0"/>
      <w:spacing w:line="360" w:lineRule="atLeast"/>
      <w:jc w:val="left"/>
      <w:textAlignment w:val="baseline"/>
    </w:pPr>
    <w:rPr>
      <w:rFonts w:ascii="Times New Roman" w:hAnsi="Times New Roman" w:eastAsia="方正书宋简体" w:cs="Times New Roman"/>
      <w:kern w:val="0"/>
      <w:sz w:val="18"/>
      <w:szCs w:val="20"/>
    </w:rPr>
  </w:style>
  <w:style w:type="paragraph" w:customStyle="1" w:styleId="751">
    <w:name w:val="Char Char10"/>
    <w:basedOn w:val="1"/>
    <w:semiHidden/>
    <w:qFormat/>
    <w:uiPriority w:val="0"/>
    <w:rPr>
      <w:rFonts w:ascii="Tahoma" w:hAnsi="Tahoma" w:eastAsia="宋体" w:cs="Times New Roman"/>
      <w:sz w:val="24"/>
      <w:szCs w:val="20"/>
    </w:rPr>
  </w:style>
  <w:style w:type="paragraph" w:customStyle="1" w:styleId="752">
    <w:name w:val="注："/>
    <w:next w:val="5"/>
    <w:semiHidden/>
    <w:qFormat/>
    <w:uiPriority w:val="0"/>
    <w:pPr>
      <w:widowControl w:val="0"/>
      <w:autoSpaceDE w:val="0"/>
      <w:autoSpaceDN w:val="0"/>
      <w:jc w:val="both"/>
    </w:pPr>
    <w:rPr>
      <w:rFonts w:ascii="宋体" w:hAnsi="Times New Roman" w:eastAsia="宋体" w:cs="Times New Roman"/>
      <w:kern w:val="0"/>
      <w:sz w:val="18"/>
      <w:szCs w:val="20"/>
      <w:lang w:val="en-US" w:eastAsia="zh-CN" w:bidi="ar-SA"/>
    </w:rPr>
  </w:style>
  <w:style w:type="paragraph" w:customStyle="1" w:styleId="753">
    <w:name w:val="二级无标题条"/>
    <w:basedOn w:val="1"/>
    <w:semiHidden/>
    <w:qFormat/>
    <w:uiPriority w:val="0"/>
    <w:pPr>
      <w:tabs>
        <w:tab w:val="left" w:pos="1680"/>
      </w:tabs>
      <w:ind w:left="1680" w:hanging="420"/>
    </w:pPr>
    <w:rPr>
      <w:rFonts w:ascii="Times New Roman" w:hAnsi="Times New Roman" w:eastAsia="宋体" w:cs="Times New Roman"/>
      <w:szCs w:val="24"/>
    </w:rPr>
  </w:style>
  <w:style w:type="paragraph" w:customStyle="1" w:styleId="754">
    <w:name w:val="列项——"/>
    <w:semiHidden/>
    <w:qFormat/>
    <w:uiPriority w:val="0"/>
    <w:pPr>
      <w:widowControl w:val="0"/>
      <w:tabs>
        <w:tab w:val="left" w:pos="854"/>
      </w:tabs>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755">
    <w:name w:val="三级无标题条"/>
    <w:basedOn w:val="1"/>
    <w:semiHidden/>
    <w:qFormat/>
    <w:uiPriority w:val="0"/>
    <w:pPr>
      <w:tabs>
        <w:tab w:val="left" w:pos="2100"/>
      </w:tabs>
      <w:ind w:left="2100" w:hanging="420"/>
    </w:pPr>
    <w:rPr>
      <w:rFonts w:ascii="Times New Roman" w:hAnsi="Times New Roman" w:eastAsia="宋体" w:cs="Times New Roman"/>
      <w:szCs w:val="24"/>
    </w:rPr>
  </w:style>
  <w:style w:type="paragraph" w:customStyle="1" w:styleId="756">
    <w:name w:val="四级无标题条"/>
    <w:basedOn w:val="1"/>
    <w:semiHidden/>
    <w:qFormat/>
    <w:uiPriority w:val="0"/>
    <w:pPr>
      <w:tabs>
        <w:tab w:val="left" w:pos="2520"/>
      </w:tabs>
      <w:ind w:left="2520" w:hanging="420"/>
    </w:pPr>
    <w:rPr>
      <w:rFonts w:ascii="Times New Roman" w:hAnsi="Times New Roman" w:eastAsia="宋体" w:cs="Times New Roman"/>
      <w:szCs w:val="24"/>
    </w:rPr>
  </w:style>
  <w:style w:type="paragraph" w:customStyle="1" w:styleId="757">
    <w:name w:val="五级无标题条"/>
    <w:basedOn w:val="1"/>
    <w:semiHidden/>
    <w:qFormat/>
    <w:uiPriority w:val="0"/>
    <w:pPr>
      <w:tabs>
        <w:tab w:val="left" w:pos="2940"/>
      </w:tabs>
      <w:ind w:left="2940" w:hanging="420"/>
    </w:pPr>
    <w:rPr>
      <w:rFonts w:ascii="Times New Roman" w:hAnsi="Times New Roman" w:eastAsia="宋体" w:cs="Times New Roman"/>
      <w:szCs w:val="24"/>
    </w:rPr>
  </w:style>
  <w:style w:type="paragraph" w:customStyle="1" w:styleId="758">
    <w:name w:val="一级无标题条"/>
    <w:basedOn w:val="1"/>
    <w:semiHidden/>
    <w:qFormat/>
    <w:uiPriority w:val="0"/>
    <w:pPr>
      <w:tabs>
        <w:tab w:val="left" w:pos="1200"/>
      </w:tabs>
      <w:ind w:left="1200" w:hanging="360"/>
    </w:pPr>
    <w:rPr>
      <w:rFonts w:ascii="Times New Roman" w:hAnsi="Times New Roman" w:eastAsia="宋体" w:cs="Times New Roman"/>
      <w:szCs w:val="24"/>
    </w:rPr>
  </w:style>
  <w:style w:type="paragraph" w:customStyle="1" w:styleId="759">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60">
    <w:name w:val="标题一"/>
    <w:basedOn w:val="2"/>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61">
    <w:name w:val="标题二"/>
    <w:basedOn w:val="3"/>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62">
    <w:name w:val="标题三"/>
    <w:basedOn w:val="4"/>
    <w:next w:val="1"/>
    <w:link w:val="763"/>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63">
    <w:name w:val="标题三 Char"/>
    <w:basedOn w:val="79"/>
    <w:link w:val="762"/>
    <w:qFormat/>
    <w:uiPriority w:val="0"/>
    <w:rPr>
      <w:rFonts w:ascii="Times New Roman" w:hAnsi="Times New Roman" w:eastAsia="宋体" w:cs="Times New Roman"/>
      <w:b/>
      <w:bCs/>
      <w:sz w:val="32"/>
      <w:szCs w:val="32"/>
    </w:rPr>
  </w:style>
  <w:style w:type="paragraph" w:customStyle="1" w:styleId="764">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eastAsia="宋体" w:cs="Times New Roman"/>
      <w:kern w:val="0"/>
      <w:sz w:val="24"/>
      <w:szCs w:val="20"/>
    </w:rPr>
  </w:style>
  <w:style w:type="paragraph" w:customStyle="1" w:styleId="765">
    <w:name w:val="正文 缩进"/>
    <w:basedOn w:val="1"/>
    <w:qFormat/>
    <w:uiPriority w:val="0"/>
    <w:pPr>
      <w:numPr>
        <w:ilvl w:val="6"/>
        <w:numId w:val="2"/>
      </w:numPr>
      <w:adjustRightInd w:val="0"/>
      <w:spacing w:line="360" w:lineRule="atLeast"/>
      <w:jc w:val="left"/>
      <w:textAlignment w:val="baseline"/>
    </w:pPr>
    <w:rPr>
      <w:rFonts w:ascii="Times New Roman" w:hAnsi="Times New Roman" w:eastAsia="宋体" w:cs="Times New Roman"/>
      <w:kern w:val="0"/>
      <w:sz w:val="24"/>
      <w:szCs w:val="20"/>
    </w:rPr>
  </w:style>
  <w:style w:type="character" w:customStyle="1" w:styleId="766">
    <w:name w:val="正文首行缩进 2 Char1"/>
    <w:basedOn w:val="223"/>
    <w:qFormat/>
    <w:uiPriority w:val="99"/>
    <w:rPr>
      <w:szCs w:val="22"/>
    </w:rPr>
  </w:style>
  <w:style w:type="paragraph" w:customStyle="1" w:styleId="767">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68">
    <w:name w:val="字元 字元 Char Char Char 字元 字元 Char 字元 字元 Char Char 字元 字元1 Char Char Char Char Char Char 字元 字元"/>
    <w:basedOn w:val="1"/>
    <w:qFormat/>
    <w:uiPriority w:val="0"/>
    <w:rPr>
      <w:rFonts w:ascii="Tahoma" w:hAnsi="Tahoma" w:eastAsia="宋体" w:cs="Times New Roman"/>
      <w:sz w:val="24"/>
      <w:szCs w:val="20"/>
    </w:rPr>
  </w:style>
  <w:style w:type="character" w:customStyle="1" w:styleId="769">
    <w:name w:val="wang正文 Char"/>
    <w:basedOn w:val="79"/>
    <w:link w:val="770"/>
    <w:qFormat/>
    <w:uiPriority w:val="0"/>
    <w:rPr>
      <w:rFonts w:ascii="宋体"/>
      <w:sz w:val="24"/>
    </w:rPr>
  </w:style>
  <w:style w:type="paragraph" w:customStyle="1" w:styleId="770">
    <w:name w:val="wang正文"/>
    <w:basedOn w:val="1"/>
    <w:link w:val="769"/>
    <w:qFormat/>
    <w:uiPriority w:val="0"/>
    <w:pPr>
      <w:tabs>
        <w:tab w:val="left" w:pos="6840"/>
      </w:tabs>
      <w:autoSpaceDE w:val="0"/>
      <w:autoSpaceDN w:val="0"/>
      <w:adjustRightInd w:val="0"/>
      <w:ind w:firstLine="480" w:firstLineChars="200"/>
      <w:jc w:val="left"/>
      <w:textAlignment w:val="baseline"/>
    </w:pPr>
    <w:rPr>
      <w:rFonts w:ascii="宋体"/>
      <w:sz w:val="24"/>
    </w:rPr>
  </w:style>
  <w:style w:type="paragraph" w:customStyle="1" w:styleId="771">
    <w:name w:val="四级条标题"/>
    <w:basedOn w:val="772"/>
    <w:next w:val="1"/>
    <w:qFormat/>
    <w:uiPriority w:val="0"/>
    <w:pPr>
      <w:tabs>
        <w:tab w:val="left" w:pos="360"/>
        <w:tab w:val="left" w:pos="1260"/>
        <w:tab w:val="left" w:pos="1680"/>
        <w:tab w:val="left" w:pos="2100"/>
        <w:tab w:val="left" w:pos="2520"/>
      </w:tabs>
      <w:ind w:left="2520"/>
      <w:outlineLvl w:val="5"/>
    </w:pPr>
  </w:style>
  <w:style w:type="paragraph" w:customStyle="1" w:styleId="772">
    <w:name w:val="三级条标题"/>
    <w:basedOn w:val="773"/>
    <w:next w:val="1"/>
    <w:qFormat/>
    <w:uiPriority w:val="0"/>
    <w:pPr>
      <w:tabs>
        <w:tab w:val="left" w:pos="360"/>
        <w:tab w:val="left" w:pos="1260"/>
        <w:tab w:val="left" w:pos="1680"/>
        <w:tab w:val="left" w:pos="2100"/>
      </w:tabs>
      <w:ind w:left="2100"/>
      <w:outlineLvl w:val="4"/>
    </w:pPr>
  </w:style>
  <w:style w:type="paragraph" w:customStyle="1" w:styleId="773">
    <w:name w:val="二级条标题"/>
    <w:basedOn w:val="774"/>
    <w:next w:val="1"/>
    <w:qFormat/>
    <w:uiPriority w:val="0"/>
    <w:pPr>
      <w:tabs>
        <w:tab w:val="left" w:pos="1260"/>
        <w:tab w:val="left" w:pos="1680"/>
      </w:tabs>
      <w:ind w:left="1680"/>
      <w:outlineLvl w:val="3"/>
    </w:pPr>
  </w:style>
  <w:style w:type="paragraph" w:customStyle="1" w:styleId="774">
    <w:name w:val="一级条标题"/>
    <w:next w:val="1"/>
    <w:qFormat/>
    <w:uiPriority w:val="0"/>
    <w:pPr>
      <w:tabs>
        <w:tab w:val="left" w:pos="1260"/>
      </w:tabs>
      <w:ind w:left="1260" w:hanging="420"/>
      <w:outlineLvl w:val="2"/>
    </w:pPr>
    <w:rPr>
      <w:rFonts w:ascii="Times New Roman" w:hAnsi="Times New Roman" w:eastAsia="黑体" w:cs="Times New Roman"/>
      <w:kern w:val="0"/>
      <w:sz w:val="21"/>
      <w:szCs w:val="20"/>
      <w:lang w:val="en-US" w:eastAsia="zh-CN" w:bidi="ar-SA"/>
    </w:rPr>
  </w:style>
  <w:style w:type="paragraph" w:customStyle="1" w:styleId="775">
    <w:name w:val="五级条标题"/>
    <w:basedOn w:val="771"/>
    <w:next w:val="1"/>
    <w:qFormat/>
    <w:uiPriority w:val="0"/>
    <w:pPr>
      <w:outlineLvl w:val="6"/>
    </w:pPr>
  </w:style>
  <w:style w:type="paragraph" w:customStyle="1" w:styleId="776">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77">
    <w:name w:val="Char Char5"/>
    <w:basedOn w:val="79"/>
    <w:qFormat/>
    <w:uiPriority w:val="0"/>
    <w:rPr>
      <w:rFonts w:eastAsia="宋体"/>
      <w:b/>
      <w:bCs/>
      <w:kern w:val="44"/>
      <w:sz w:val="44"/>
      <w:szCs w:val="44"/>
      <w:lang w:val="en-US" w:eastAsia="zh-CN" w:bidi="ar-SA"/>
    </w:rPr>
  </w:style>
  <w:style w:type="paragraph" w:customStyle="1" w:styleId="778">
    <w:name w:val="样式 标题 3Heading 3 Char1Heading 3 Char Char列表编号33 bullet2ERM..."/>
    <w:basedOn w:val="4"/>
    <w:link w:val="779"/>
    <w:qFormat/>
    <w:uiPriority w:val="0"/>
    <w:pPr>
      <w:ind w:firstLine="0" w:firstLineChars="0"/>
    </w:pPr>
    <w:rPr>
      <w:rFonts w:ascii="Times New Roman" w:hAnsi="Times New Roman" w:cs="宋体"/>
      <w:szCs w:val="20"/>
    </w:rPr>
  </w:style>
  <w:style w:type="character" w:customStyle="1" w:styleId="779">
    <w:name w:val="样式 标题 3Heading 3 Char1Heading 3 Char Char列表编号33 bullet2ERM... Char"/>
    <w:basedOn w:val="79"/>
    <w:link w:val="778"/>
    <w:qFormat/>
    <w:uiPriority w:val="0"/>
    <w:rPr>
      <w:rFonts w:ascii="Times New Roman" w:hAnsi="Times New Roman" w:eastAsia="宋体" w:cs="宋体"/>
      <w:b/>
      <w:bCs/>
      <w:szCs w:val="20"/>
    </w:rPr>
  </w:style>
  <w:style w:type="paragraph" w:customStyle="1" w:styleId="780">
    <w:name w:val="_Style 10"/>
    <w:basedOn w:val="1"/>
    <w:next w:val="1"/>
    <w:qFormat/>
    <w:uiPriority w:val="0"/>
    <w:rPr>
      <w:rFonts w:ascii="Times New Roman" w:hAnsi="Times New Roman" w:eastAsia="宋体" w:cs="Times New Roman"/>
      <w:szCs w:val="24"/>
    </w:rPr>
  </w:style>
  <w:style w:type="character" w:customStyle="1" w:styleId="781">
    <w:name w:val="表格 Char"/>
    <w:basedOn w:val="79"/>
    <w:qFormat/>
    <w:uiPriority w:val="0"/>
    <w:rPr>
      <w:rFonts w:eastAsia="宋体"/>
      <w:kern w:val="2"/>
      <w:sz w:val="21"/>
      <w:szCs w:val="21"/>
      <w:lang w:val="en-US" w:eastAsia="zh-CN" w:bidi="ar-SA"/>
    </w:rPr>
  </w:style>
  <w:style w:type="character" w:customStyle="1" w:styleId="782">
    <w:name w:val="正文缩进 Char1"/>
    <w:basedOn w:val="79"/>
    <w:link w:val="23"/>
    <w:qFormat/>
    <w:uiPriority w:val="0"/>
    <w:rPr>
      <w:rFonts w:ascii="Calibri" w:hAnsi="Calibri" w:eastAsia="宋体" w:cs="Times New Roman"/>
    </w:rPr>
  </w:style>
  <w:style w:type="paragraph" w:customStyle="1" w:styleId="783">
    <w:name w:val="Char Char Char Char11"/>
    <w:basedOn w:val="1"/>
    <w:qFormat/>
    <w:uiPriority w:val="0"/>
    <w:rPr>
      <w:rFonts w:ascii="仿宋_GB2312" w:hAnsi="Times New Roman" w:eastAsia="仿宋_GB2312" w:cs="Times New Roman"/>
      <w:b/>
      <w:sz w:val="32"/>
      <w:szCs w:val="32"/>
    </w:rPr>
  </w:style>
  <w:style w:type="paragraph" w:customStyle="1" w:styleId="784">
    <w:name w:val="纯文本11"/>
    <w:basedOn w:val="1"/>
    <w:next w:val="1"/>
    <w:qFormat/>
    <w:uiPriority w:val="0"/>
    <w:rPr>
      <w:rFonts w:ascii="宋体" w:hAnsi="Times New Roman" w:eastAsia="宋体" w:cs="Times New Roman"/>
      <w:kern w:val="0"/>
      <w:sz w:val="20"/>
      <w:szCs w:val="20"/>
      <w:u w:color="000000"/>
    </w:rPr>
  </w:style>
  <w:style w:type="paragraph" w:customStyle="1" w:styleId="785">
    <w:name w:val="正文11"/>
    <w:basedOn w:val="1"/>
    <w:qFormat/>
    <w:uiPriority w:val="0"/>
    <w:pPr>
      <w:adjustRightInd w:val="0"/>
      <w:spacing w:line="410" w:lineRule="atLeast"/>
      <w:jc w:val="left"/>
    </w:pPr>
    <w:rPr>
      <w:rFonts w:ascii="宋体" w:hAnsi="Times New Roman" w:eastAsia="宋体" w:cs="Times New Roman"/>
      <w:kern w:val="0"/>
      <w:sz w:val="24"/>
      <w:szCs w:val="20"/>
    </w:rPr>
  </w:style>
  <w:style w:type="paragraph" w:customStyle="1" w:styleId="786">
    <w:name w:val="列表段落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787">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88">
    <w:name w:val="Char Char Char Char2"/>
    <w:basedOn w:val="1"/>
    <w:qFormat/>
    <w:uiPriority w:val="0"/>
    <w:rPr>
      <w:rFonts w:ascii="仿宋_GB2312" w:hAnsi="Times New Roman" w:eastAsia="仿宋_GB2312" w:cs="Times New Roman"/>
      <w:b/>
      <w:sz w:val="32"/>
      <w:szCs w:val="32"/>
    </w:rPr>
  </w:style>
  <w:style w:type="paragraph" w:customStyle="1" w:styleId="789">
    <w:name w:val="Normal_21"/>
    <w:qFormat/>
    <w:uiPriority w:val="0"/>
    <w:rPr>
      <w:rFonts w:ascii="黑体" w:hAnsi="黑体" w:eastAsia="黑体" w:cs="Times New Roman"/>
      <w:b/>
      <w:kern w:val="0"/>
      <w:sz w:val="32"/>
      <w:szCs w:val="24"/>
      <w:lang w:val="en-US" w:eastAsia="zh-CN" w:bidi="ar-SA"/>
    </w:rPr>
  </w:style>
  <w:style w:type="paragraph" w:customStyle="1" w:styleId="790">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1">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92">
    <w:name w:val="网格型2"/>
    <w:basedOn w:val="8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93">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table" w:customStyle="1" w:styleId="794">
    <w:name w:val="网格型3"/>
    <w:basedOn w:val="8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95">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0"/>
      <w:sz w:val="24"/>
      <w:szCs w:val="24"/>
      <w:lang w:val="en-US" w:eastAsia="zh-CN" w:bidi="ar-SA"/>
    </w:rPr>
  </w:style>
  <w:style w:type="character" w:customStyle="1" w:styleId="796">
    <w:name w:val="注释标题 Char1"/>
    <w:basedOn w:val="79"/>
    <w:link w:val="20"/>
    <w:qFormat/>
    <w:uiPriority w:val="0"/>
    <w:rPr>
      <w:rFonts w:ascii="Times New Roman" w:hAnsi="Times New Roman" w:eastAsia="宋体" w:cs="Times New Roman"/>
      <w:szCs w:val="24"/>
    </w:rPr>
  </w:style>
  <w:style w:type="paragraph" w:customStyle="1" w:styleId="797">
    <w:name w:val="签名1"/>
    <w:basedOn w:val="1"/>
    <w:next w:val="53"/>
    <w:link w:val="1461"/>
    <w:qFormat/>
    <w:uiPriority w:val="0"/>
    <w:pPr>
      <w:ind w:left="100" w:leftChars="2100"/>
    </w:pPr>
    <w:rPr>
      <w:rFonts w:ascii="Calibri" w:hAnsi="Calibri" w:eastAsia="宋体" w:cs="Times New Roman"/>
      <w:kern w:val="0"/>
      <w:sz w:val="20"/>
      <w:szCs w:val="20"/>
    </w:rPr>
  </w:style>
  <w:style w:type="character" w:customStyle="1" w:styleId="798">
    <w:name w:val="副标题 Char2"/>
    <w:basedOn w:val="79"/>
    <w:link w:val="58"/>
    <w:qFormat/>
    <w:uiPriority w:val="0"/>
    <w:rPr>
      <w:rFonts w:ascii="Cambria" w:hAnsi="Cambria" w:eastAsia="宋体" w:cs="Times New Roman"/>
      <w:kern w:val="0"/>
      <w:sz w:val="20"/>
      <w:szCs w:val="20"/>
    </w:rPr>
  </w:style>
  <w:style w:type="character" w:customStyle="1" w:styleId="799">
    <w:name w:val="正文文本 Char3"/>
    <w:basedOn w:val="79"/>
    <w:qFormat/>
    <w:uiPriority w:val="0"/>
    <w:rPr>
      <w:rFonts w:ascii="Times New Roman" w:hAnsi="Times New Roman" w:eastAsia="宋体" w:cs="Times New Roman"/>
      <w:color w:val="FF0000"/>
      <w:kern w:val="2"/>
      <w:sz w:val="24"/>
    </w:rPr>
  </w:style>
  <w:style w:type="character" w:customStyle="1" w:styleId="800">
    <w:name w:val="批注文字 Char3"/>
    <w:basedOn w:val="79"/>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eastAsia="宋体" w:cs="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eastAsia="宋体" w:cs="Times New Roman"/>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eastAsia="宋体" w:cs="Times New Roman"/>
      <w:kern w:val="0"/>
      <w:sz w:val="24"/>
      <w:szCs w:val="20"/>
    </w:rPr>
  </w:style>
  <w:style w:type="paragraph" w:customStyle="1" w:styleId="804">
    <w:name w:val="Char1 Char Char Char"/>
    <w:basedOn w:val="1"/>
    <w:qFormat/>
    <w:uiPriority w:val="0"/>
    <w:rPr>
      <w:rFonts w:ascii="Tahoma" w:hAnsi="Tahoma" w:eastAsia="仿宋_GB2312" w:cs="Times New Roman"/>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cs="Times New Roman"/>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kern w:val="0"/>
      <w:sz w:val="18"/>
      <w:szCs w:val="20"/>
      <w:lang w:val="en-US" w:eastAsia="zh-CN" w:bidi="ar-SA"/>
    </w:rPr>
  </w:style>
  <w:style w:type="paragraph" w:customStyle="1" w:styleId="807">
    <w:name w:val="Table Heading"/>
    <w:qFormat/>
    <w:uiPriority w:val="0"/>
    <w:pPr>
      <w:snapToGrid w:val="0"/>
      <w:jc w:val="center"/>
    </w:pPr>
    <w:rPr>
      <w:rFonts w:ascii="Arial" w:hAnsi="Arial" w:eastAsia="黑体" w:cs="Times New Roman"/>
      <w:kern w:val="0"/>
      <w:sz w:val="18"/>
      <w:szCs w:val="20"/>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kern w:val="0"/>
      <w:sz w:val="18"/>
      <w:szCs w:val="20"/>
      <w:lang w:val="en-US" w:eastAsia="zh-CN" w:bidi="ar-SA"/>
    </w:rPr>
  </w:style>
  <w:style w:type="character" w:customStyle="1" w:styleId="809">
    <w:name w:val="Table Text Char"/>
    <w:link w:val="808"/>
    <w:qFormat/>
    <w:uiPriority w:val="0"/>
    <w:rPr>
      <w:rFonts w:ascii="Arial" w:hAnsi="Arial" w:eastAsia="宋体" w:cs="Times New Roman"/>
      <w:kern w:val="0"/>
      <w:sz w:val="18"/>
      <w:szCs w:val="20"/>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cs="Times New Roman"/>
      <w:snapToGrid w:val="0"/>
      <w:kern w:val="0"/>
      <w:sz w:val="24"/>
      <w:szCs w:val="24"/>
    </w:rPr>
  </w:style>
  <w:style w:type="character" w:customStyle="1" w:styleId="811">
    <w:name w:val="样式1 Char"/>
    <w:link w:val="272"/>
    <w:qFormat/>
    <w:uiPriority w:val="0"/>
    <w:rPr>
      <w:rFonts w:ascii="宋体" w:hAnsi="宋体" w:eastAsia="宋体" w:cs="Times New Roman"/>
      <w:b/>
      <w:sz w:val="24"/>
      <w:szCs w:val="20"/>
    </w:rPr>
  </w:style>
  <w:style w:type="paragraph" w:customStyle="1" w:styleId="812">
    <w:name w:val="默认段落字体 Para Char Char Char Char Char Char Char Char Char2"/>
    <w:basedOn w:val="1"/>
    <w:qFormat/>
    <w:uiPriority w:val="0"/>
    <w:rPr>
      <w:rFonts w:ascii="Tahoma" w:hAnsi="Tahoma" w:eastAsia="宋体" w:cs="Times New Roman"/>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kern w:val="0"/>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eastAsia="宋体"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eastAsia="宋体" w:cs="Times New Roman"/>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eastAsia="宋体" w:cs="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eastAsia="宋体" w:cs="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kern w:val="0"/>
      <w:sz w:val="24"/>
      <w:szCs w:val="20"/>
      <w:lang w:val="en-US" w:eastAsia="zh-CN" w:bidi="ar-SA"/>
    </w:rPr>
  </w:style>
  <w:style w:type="paragraph" w:customStyle="1" w:styleId="822">
    <w:name w:val="总1"/>
    <w:basedOn w:val="1"/>
    <w:qFormat/>
    <w:uiPriority w:val="0"/>
    <w:pPr>
      <w:widowControl/>
      <w:spacing w:line="360" w:lineRule="auto"/>
      <w:jc w:val="left"/>
    </w:pPr>
    <w:rPr>
      <w:rFonts w:ascii="宋体" w:hAnsi="Times New Roman" w:eastAsia="宋体" w:cs="Times New Roman"/>
      <w:b/>
      <w:bCs/>
      <w:kern w:val="0"/>
      <w:sz w:val="24"/>
      <w:szCs w:val="20"/>
    </w:rPr>
  </w:style>
  <w:style w:type="paragraph" w:customStyle="1" w:styleId="823">
    <w:name w:val="小"/>
    <w:basedOn w:val="1"/>
    <w:next w:val="41"/>
    <w:qFormat/>
    <w:uiPriority w:val="0"/>
    <w:rPr>
      <w:rFonts w:ascii="宋体" w:hAnsi="Courier New" w:eastAsia="宋体" w:cs="Times New Roman"/>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rPr>
      <w:rFonts w:ascii="Calibri" w:hAnsi="Calibri" w:eastAsia="宋体" w:cs="Times New Roman"/>
      <w:kern w:val="0"/>
      <w:sz w:val="20"/>
      <w:szCs w:val="20"/>
    </w:rPr>
  </w:style>
  <w:style w:type="paragraph" w:customStyle="1" w:styleId="826">
    <w:name w:val="图形布置"/>
    <w:basedOn w:val="1"/>
    <w:link w:val="825"/>
    <w:qFormat/>
    <w:uiPriority w:val="0"/>
    <w:pPr>
      <w:widowControl/>
      <w:jc w:val="center"/>
    </w:pPr>
    <w:rPr>
      <w:rFonts w:ascii="Calibri" w:hAnsi="Calibri" w:eastAsia="宋体" w:cs="Times New Roman"/>
      <w:kern w:val="0"/>
      <w:sz w:val="20"/>
      <w:szCs w:val="20"/>
    </w:rPr>
  </w:style>
  <w:style w:type="character" w:customStyle="1" w:styleId="827">
    <w:name w:val="样式4 Char"/>
    <w:link w:val="828"/>
    <w:qFormat/>
    <w:uiPriority w:val="0"/>
    <w:rPr>
      <w:rFonts w:ascii="Calibri" w:hAnsi="Calibri" w:eastAsia="宋体" w:cs="Times New Roman"/>
      <w:kern w:val="0"/>
      <w:sz w:val="20"/>
      <w:szCs w:val="20"/>
    </w:rPr>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kern w:val="0"/>
      <w:sz w:val="20"/>
      <w:szCs w:val="20"/>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eastAsia="PMingLiU" w:asciiTheme="minorHAnsi" w:cstheme="minorBidi"/>
      <w:szCs w:val="22"/>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asciiTheme="minorHAnsi" w:cstheme="minorBidi"/>
      <w:b w:val="0"/>
      <w:bCs w:val="0"/>
      <w:snapToGrid w:val="0"/>
      <w:sz w:val="24"/>
      <w:szCs w:val="22"/>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eastAsiaTheme="minorEastAsia" w:cstheme="minorBidi"/>
      <w:bCs w:val="0"/>
      <w:caps/>
      <w:snapToGrid w:val="0"/>
      <w:color w:val="000000"/>
      <w:sz w:val="28"/>
      <w:szCs w:val="22"/>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cs="Times New Roman"/>
      <w:b/>
      <w:kern w:val="0"/>
      <w:sz w:val="28"/>
      <w:szCs w:val="20"/>
    </w:rPr>
  </w:style>
  <w:style w:type="paragraph" w:customStyle="1" w:styleId="849">
    <w:name w:val="Texte3"/>
    <w:basedOn w:val="1"/>
    <w:qFormat/>
    <w:uiPriority w:val="0"/>
    <w:pPr>
      <w:widowControl/>
      <w:ind w:left="964"/>
      <w:jc w:val="left"/>
    </w:pPr>
    <w:rPr>
      <w:rFonts w:ascii="Arial" w:hAnsi="Arial" w:eastAsia="宋体" w:cs="Times New Roman"/>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kern w:val="0"/>
      <w:sz w:val="24"/>
      <w:szCs w:val="20"/>
      <w:lang w:val="en-US" w:eastAsia="zh-CN" w:bidi="ar-SA"/>
    </w:rPr>
  </w:style>
  <w:style w:type="paragraph" w:customStyle="1" w:styleId="851">
    <w:name w:val="Titre 2 lignes module"/>
    <w:basedOn w:val="1"/>
    <w:qFormat/>
    <w:uiPriority w:val="0"/>
    <w:pPr>
      <w:widowControl/>
      <w:spacing w:before="120"/>
      <w:jc w:val="center"/>
    </w:pPr>
    <w:rPr>
      <w:rFonts w:ascii="Arial" w:hAnsi="Arial" w:eastAsia="宋体" w:cs="Times New Roman"/>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eastAsia="宋体" w:cs="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cs="Times New Roman"/>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eastAsia="宋体" w:cs="Times New Roman"/>
      <w:b/>
      <w:szCs w:val="20"/>
    </w:rPr>
  </w:style>
  <w:style w:type="paragraph" w:customStyle="1" w:styleId="856">
    <w:name w:val="末级"/>
    <w:basedOn w:val="1"/>
    <w:qFormat/>
    <w:uiPriority w:val="0"/>
    <w:pPr>
      <w:ind w:firstLine="560" w:firstLineChars="200"/>
    </w:pPr>
    <w:rPr>
      <w:rFonts w:ascii="Times New Roman" w:hAnsi="Times New Roman" w:eastAsia="宋体" w:cs="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cs="Times New Roman"/>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cs="Times New Roman"/>
      <w:kern w:val="28"/>
      <w:sz w:val="44"/>
      <w:szCs w:val="20"/>
    </w:rPr>
  </w:style>
  <w:style w:type="paragraph" w:customStyle="1" w:styleId="863">
    <w:name w:val="字元 字元 Char Char Char Char Char Char Char"/>
    <w:basedOn w:val="1"/>
    <w:qFormat/>
    <w:uiPriority w:val="0"/>
    <w:rPr>
      <w:rFonts w:ascii="Tahoma" w:hAnsi="Tahoma" w:eastAsia="宋体" w:cs="Times New Roman"/>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eastAsia="宋体" w:cs="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cs="Times New Roman"/>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kern w:val="0"/>
      <w:sz w:val="21"/>
      <w:szCs w:val="20"/>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eastAsia="宋体" w:cs="Times New Roman"/>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eastAsia="宋体" w:cs="Times New Roman"/>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kern w:val="0"/>
      <w:sz w:val="24"/>
      <w:szCs w:val="20"/>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szCs w:val="20"/>
      <w:lang w:val="en-US" w:eastAsia="zh-CN" w:bidi="ar-SA"/>
    </w:rPr>
  </w:style>
  <w:style w:type="paragraph" w:customStyle="1" w:styleId="874">
    <w:name w:val="TAC"/>
    <w:basedOn w:val="1"/>
    <w:qFormat/>
    <w:uiPriority w:val="0"/>
    <w:pPr>
      <w:keepNext/>
      <w:keepLines/>
      <w:widowControl/>
      <w:jc w:val="center"/>
    </w:pPr>
    <w:rPr>
      <w:rFonts w:ascii="Arial" w:hAnsi="Arial" w:eastAsia="宋体" w:cs="Times New Roman"/>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eastAsia="宋体" w:cs="Times New Roman"/>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eastAsia="宋体" w:cs="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eastAsia="宋体" w:cs="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883">
    <w:name w:val="样式 宋体 小四 行距: 1.5 倍行距"/>
    <w:basedOn w:val="1"/>
    <w:qFormat/>
    <w:uiPriority w:val="0"/>
    <w:rPr>
      <w:rFonts w:ascii="宋体" w:hAnsi="宋体" w:eastAsia="宋体" w:cs="Times New Roman"/>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cs="Times New Roman"/>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cs="Times New Roman"/>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eastAsia="宋体" w:cs="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kern w:val="0"/>
      <w:sz w:val="32"/>
      <w:szCs w:val="20"/>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cs="Times New Roman"/>
      <w:sz w:val="24"/>
      <w:szCs w:val="20"/>
    </w:rPr>
  </w:style>
  <w:style w:type="paragraph" w:customStyle="1" w:styleId="894">
    <w:name w:val="Texte2"/>
    <w:basedOn w:val="1"/>
    <w:qFormat/>
    <w:uiPriority w:val="0"/>
    <w:pPr>
      <w:widowControl/>
      <w:ind w:left="624"/>
      <w:jc w:val="left"/>
    </w:pPr>
    <w:rPr>
      <w:rFonts w:ascii="Arial" w:hAnsi="Arial" w:eastAsia="宋体" w:cs="Times New Roman"/>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eastAsia="宋体" w:cs="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cs="Times New Roman"/>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eastAsia="宋体" w:cs="Times New Roman"/>
      <w:sz w:val="24"/>
      <w:szCs w:val="20"/>
    </w:rPr>
  </w:style>
  <w:style w:type="paragraph" w:customStyle="1" w:styleId="899">
    <w:name w:val="Tableau_norm2droite"/>
    <w:basedOn w:val="1"/>
    <w:qFormat/>
    <w:uiPriority w:val="0"/>
    <w:pPr>
      <w:widowControl/>
      <w:spacing w:before="72"/>
      <w:jc w:val="right"/>
    </w:pPr>
    <w:rPr>
      <w:rFonts w:ascii="Arial" w:hAnsi="Arial" w:eastAsia="宋体" w:cs="Times New Roman"/>
      <w:kern w:val="0"/>
      <w:sz w:val="24"/>
      <w:szCs w:val="20"/>
      <w:lang w:eastAsia="fr-FR"/>
    </w:rPr>
  </w:style>
  <w:style w:type="paragraph" w:customStyle="1" w:styleId="900">
    <w:name w:val="Char Char1 Char Char2"/>
    <w:basedOn w:val="1"/>
    <w:qFormat/>
    <w:uiPriority w:val="0"/>
    <w:rPr>
      <w:rFonts w:ascii="Tahoma" w:hAnsi="Tahoma" w:eastAsia="宋体" w:cs="Times New Roman"/>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eastAsia="宋体" w:cs="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eastAsia="宋体" w:cs="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eastAsia="宋体" w:cs="Times New Roman"/>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eastAsia="宋体" w:cs="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kern w:val="0"/>
      <w:sz w:val="21"/>
      <w:szCs w:val="20"/>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eastAsia="宋体" w:cs="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eastAsia="宋体" w:cs="Times New Roman"/>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eastAsia="宋体" w:cs="Times New Roman"/>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cs="Times New Roman"/>
      <w:kern w:val="0"/>
      <w:sz w:val="24"/>
      <w:szCs w:val="20"/>
      <w:lang w:eastAsia="ja-JP"/>
    </w:rPr>
  </w:style>
  <w:style w:type="paragraph" w:customStyle="1" w:styleId="916">
    <w:name w:val="Char12"/>
    <w:basedOn w:val="1"/>
    <w:qFormat/>
    <w:uiPriority w:val="0"/>
    <w:rPr>
      <w:rFonts w:ascii="Tahoma" w:hAnsi="Tahoma" w:eastAsia="宋体" w:cs="Times New Roman"/>
      <w:sz w:val="24"/>
      <w:szCs w:val="20"/>
    </w:rPr>
  </w:style>
  <w:style w:type="paragraph" w:customStyle="1" w:styleId="917">
    <w:name w:val="Char1 Char Char Char2"/>
    <w:basedOn w:val="1"/>
    <w:qFormat/>
    <w:uiPriority w:val="0"/>
    <w:rPr>
      <w:rFonts w:ascii="仿宋_GB2312" w:hAnsi="Times New Roman" w:eastAsia="仿宋_GB2312" w:cs="Times New Roman"/>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eastAsia="宋体" w:cs="Times New Roman"/>
      <w:b/>
      <w:sz w:val="28"/>
      <w:szCs w:val="20"/>
    </w:rPr>
  </w:style>
  <w:style w:type="paragraph" w:customStyle="1" w:styleId="924">
    <w:name w:val="Char Char Char1 Char Char Char Char2"/>
    <w:basedOn w:val="1"/>
    <w:qFormat/>
    <w:uiPriority w:val="0"/>
    <w:rPr>
      <w:rFonts w:ascii="Tahoma" w:hAnsi="Tahoma" w:eastAsia="宋体" w:cs="Times New Roman"/>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eastAsia="宋体" w:cs="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eastAsia="宋体" w:cs="Times New Roman"/>
      <w:b/>
      <w:spacing w:val="10"/>
      <w:w w:val="95"/>
      <w:kern w:val="0"/>
      <w:sz w:val="28"/>
      <w:szCs w:val="20"/>
    </w:rPr>
  </w:style>
  <w:style w:type="character" w:customStyle="1" w:styleId="928">
    <w:name w:val="列出段落 Char"/>
    <w:link w:val="793"/>
    <w:qFormat/>
    <w:uiPriority w:val="0"/>
    <w:rPr>
      <w:rFonts w:ascii="Times New Roman" w:hAnsi="Times New Roman" w:eastAsia="宋体" w:cs="Times New Roman"/>
      <w:kern w:val="0"/>
      <w:sz w:val="24"/>
      <w:szCs w:val="20"/>
    </w:rPr>
  </w:style>
  <w:style w:type="paragraph" w:customStyle="1" w:styleId="929">
    <w:name w:val="默认段落字体 Para Char Char Char Char Char Char Char Char Char Char"/>
    <w:basedOn w:val="1"/>
    <w:qFormat/>
    <w:uiPriority w:val="0"/>
    <w:rPr>
      <w:rFonts w:ascii="Tahoma" w:hAnsi="Tahoma" w:eastAsia="宋体" w:cs="Times New Roman"/>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cs="Times New Roman"/>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eastAsia="宋体" w:cs="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eastAsia="宋体" w:cs="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szCs w:val="2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eastAsia="宋体" w:cs="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eastAsia="宋体" w:cs="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cs="Times New Roman"/>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kern w:val="0"/>
      <w:sz w:val="21"/>
      <w:szCs w:val="20"/>
      <w:lang w:val="en-US" w:eastAsia="zh-CN" w:bidi="ar-SA"/>
    </w:rPr>
  </w:style>
  <w:style w:type="paragraph" w:customStyle="1" w:styleId="944">
    <w:name w:val="Appendix Index level 2"/>
    <w:basedOn w:val="1"/>
    <w:qFormat/>
    <w:uiPriority w:val="0"/>
    <w:rPr>
      <w:rFonts w:ascii="Times New Roman" w:hAnsi="Times New Roman" w:eastAsia="PMingLiU" w:cs="Times New Roman"/>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eastAsia="宋体" w:cs="Times New Roma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eastAsia="宋体" w:cs="Times New Roman"/>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eastAsia="宋体" w:cs="Times New Roman"/>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eastAsia="宋体" w:cs="Times New Roman"/>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eastAsia="宋体" w:cs="Times New Roman"/>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eastAsia="宋体" w:cs="Times New Roman"/>
      <w:sz w:val="24"/>
      <w:szCs w:val="24"/>
    </w:rPr>
  </w:style>
  <w:style w:type="character" w:customStyle="1" w:styleId="956">
    <w:name w:val="正文 + 小四 Char"/>
    <w:link w:val="955"/>
    <w:qFormat/>
    <w:uiPriority w:val="0"/>
    <w:rPr>
      <w:rFonts w:ascii="Times New Roman" w:hAnsi="Times New Roman" w:eastAsia="宋体" w:cs="Times New Roman"/>
      <w:sz w:val="24"/>
      <w:szCs w:val="24"/>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eastAsia="宋体" w:cs="宋体"/>
      <w:sz w:val="24"/>
      <w:szCs w:val="20"/>
    </w:rPr>
  </w:style>
  <w:style w:type="character" w:customStyle="1" w:styleId="961">
    <w:name w:val="hik-正文 Char"/>
    <w:link w:val="960"/>
    <w:qFormat/>
    <w:uiPriority w:val="0"/>
    <w:rPr>
      <w:rFonts w:ascii="Arial" w:hAnsi="Arial" w:eastAsia="宋体" w:cs="宋体"/>
      <w:sz w:val="24"/>
      <w:szCs w:val="20"/>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eastAsia="宋体" w:cs="Arial"/>
      <w:szCs w:val="21"/>
    </w:rPr>
  </w:style>
  <w:style w:type="paragraph" w:customStyle="1" w:styleId="964">
    <w:name w:val="正文表标题"/>
    <w:next w:val="1"/>
    <w:qFormat/>
    <w:uiPriority w:val="0"/>
    <w:pPr>
      <w:jc w:val="center"/>
    </w:pPr>
    <w:rPr>
      <w:rFonts w:ascii="黑体" w:hAnsi="Times New Roman" w:eastAsia="黑体" w:cs="Times New Roman"/>
      <w:kern w:val="0"/>
      <w:sz w:val="21"/>
      <w:szCs w:val="20"/>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sz w:val="24"/>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sz w:val="24"/>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sz w:val="24"/>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eastAsia="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eastAsia="宋体" w:cs="Times New Roman"/>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eastAsia="宋体" w:cs="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58"/>
    <w:qFormat/>
    <w:uiPriority w:val="0"/>
    <w:rPr>
      <w:rFonts w:ascii="宋体" w:hAnsi="Calibri" w:eastAsia="宋体" w:cs="Times New Roman"/>
      <w:snapToGrid w:val="0"/>
      <w:kern w:val="21"/>
      <w:sz w:val="24"/>
      <w:szCs w:val="20"/>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eastAsia="宋体" w:cs="Times New Roman"/>
      <w:kern w:val="0"/>
      <w:sz w:val="24"/>
      <w:szCs w:val="20"/>
    </w:rPr>
  </w:style>
  <w:style w:type="paragraph" w:customStyle="1" w:styleId="992">
    <w:name w:val="Police par défaut - Ne pas utiliser"/>
    <w:basedOn w:val="1"/>
    <w:next w:val="1"/>
    <w:qFormat/>
    <w:uiPriority w:val="0"/>
    <w:pPr>
      <w:ind w:left="1008"/>
    </w:pPr>
    <w:rPr>
      <w:rFonts w:ascii="Tahoma" w:hAnsi="Tahoma" w:eastAsia="宋体" w:cs="Times New Roman"/>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cs="Times New Roman"/>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eastAsia="宋体" w:cs="Times New Roman"/>
      <w:sz w:val="24"/>
      <w:szCs w:val="24"/>
    </w:rPr>
  </w:style>
  <w:style w:type="paragraph" w:customStyle="1" w:styleId="996">
    <w:name w:val="_Style 12"/>
    <w:basedOn w:val="1"/>
    <w:next w:val="1"/>
    <w:qFormat/>
    <w:uiPriority w:val="0"/>
    <w:rPr>
      <w:rFonts w:ascii="Times New Roman" w:hAnsi="Times New Roman" w:eastAsia="宋体" w:cs="Times New Roman"/>
      <w:szCs w:val="24"/>
    </w:rPr>
  </w:style>
  <w:style w:type="paragraph" w:customStyle="1" w:styleId="997">
    <w:name w:val="_Style 13"/>
    <w:basedOn w:val="1"/>
    <w:next w:val="23"/>
    <w:qFormat/>
    <w:uiPriority w:val="0"/>
    <w:pPr>
      <w:ind w:firstLine="420"/>
    </w:pPr>
    <w:rPr>
      <w:rFonts w:ascii="Times New Roman" w:hAnsi="Times New Roman" w:eastAsia="宋体" w:cs="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999">
    <w:name w:val="_Style 32"/>
    <w:basedOn w:val="1"/>
    <w:next w:val="41"/>
    <w:qFormat/>
    <w:uiPriority w:val="0"/>
    <w:rPr>
      <w:rFonts w:ascii="宋体" w:hAnsi="Courier New" w:eastAsia="宋体" w:cs="Times New Roman"/>
      <w:szCs w:val="21"/>
    </w:rPr>
  </w:style>
  <w:style w:type="paragraph" w:customStyle="1" w:styleId="1000">
    <w:name w:val="_Style 34"/>
    <w:basedOn w:val="1"/>
    <w:next w:val="1"/>
    <w:qFormat/>
    <w:uiPriority w:val="0"/>
    <w:pPr>
      <w:ind w:firstLine="480" w:firstLineChars="200"/>
    </w:pPr>
    <w:rPr>
      <w:rFonts w:ascii="Times New Roman" w:hAnsi="Times New Roman" w:eastAsia="宋体" w:cs="Times New Roman"/>
      <w:sz w:val="24"/>
      <w:szCs w:val="24"/>
    </w:rPr>
  </w:style>
  <w:style w:type="paragraph" w:customStyle="1" w:styleId="1001">
    <w:name w:val="_Style 35"/>
    <w:basedOn w:val="1"/>
    <w:next w:val="41"/>
    <w:qFormat/>
    <w:uiPriority w:val="0"/>
    <w:rPr>
      <w:rFonts w:ascii="宋体" w:hAnsi="Courier New" w:eastAsia="宋体" w:cs="Times New Roman"/>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eastAsia="宋体" w:cs="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kern w:val="0"/>
      <w:sz w:val="21"/>
      <w:szCs w:val="20"/>
      <w:lang w:val="en-US" w:eastAsia="zh-CN" w:bidi="ar-SA"/>
    </w:rPr>
  </w:style>
  <w:style w:type="paragraph" w:customStyle="1" w:styleId="1022">
    <w:name w:val="Char1 Char Char Char1"/>
    <w:basedOn w:val="1"/>
    <w:qFormat/>
    <w:uiPriority w:val="0"/>
    <w:rPr>
      <w:rFonts w:ascii="仿宋_GB2312" w:hAnsi="Times New Roman" w:eastAsia="仿宋_GB2312" w:cs="Times New Roman"/>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eastAsia="宋体" w:cs="Times New Roman"/>
      <w:kern w:val="0"/>
      <w:sz w:val="22"/>
      <w:szCs w:val="20"/>
      <w:lang w:val="de-DE"/>
    </w:rPr>
  </w:style>
  <w:style w:type="paragraph" w:customStyle="1" w:styleId="1025">
    <w:name w:val="Char Char1 Char Char1"/>
    <w:basedOn w:val="1"/>
    <w:qFormat/>
    <w:uiPriority w:val="0"/>
    <w:rPr>
      <w:rFonts w:ascii="Tahoma" w:hAnsi="Tahoma" w:eastAsia="宋体" w:cs="Times New Roman"/>
      <w:sz w:val="24"/>
      <w:szCs w:val="20"/>
    </w:rPr>
  </w:style>
  <w:style w:type="paragraph" w:customStyle="1" w:styleId="1026">
    <w:name w:val="Char41"/>
    <w:basedOn w:val="1"/>
    <w:qFormat/>
    <w:uiPriority w:val="0"/>
    <w:rPr>
      <w:rFonts w:ascii="仿宋_GB2312" w:hAnsi="Times New Roman" w:eastAsia="仿宋_GB2312" w:cs="Times New Roman"/>
      <w:b/>
      <w:sz w:val="32"/>
      <w:szCs w:val="32"/>
    </w:rPr>
  </w:style>
  <w:style w:type="paragraph" w:customStyle="1" w:styleId="1027">
    <w:name w:val="Char Char Char1 Char Char Char Char1"/>
    <w:basedOn w:val="1"/>
    <w:qFormat/>
    <w:uiPriority w:val="0"/>
    <w:rPr>
      <w:rFonts w:ascii="Tahoma" w:hAnsi="Tahoma" w:eastAsia="宋体" w:cs="Times New Roman"/>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cs="Times New Roman"/>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eastAsia="宋体" w:cs="Times New Roman"/>
      <w:kern w:val="0"/>
      <w:szCs w:val="21"/>
    </w:rPr>
  </w:style>
  <w:style w:type="paragraph" w:customStyle="1" w:styleId="1033">
    <w:name w:val="Char4"/>
    <w:basedOn w:val="1"/>
    <w:semiHidden/>
    <w:qFormat/>
    <w:uiPriority w:val="0"/>
    <w:rPr>
      <w:rFonts w:ascii="仿宋_GB2312" w:hAnsi="Times New Roman" w:eastAsia="仿宋_GB2312" w:cs="Times New Roman"/>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kern w:val="0"/>
      <w:sz w:val="22"/>
      <w:szCs w:val="20"/>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eastAsia="宋体"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eastAsia="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eastAsia="宋体" w:cs="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eastAsia="宋体" w:cs="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eastAsia="宋体" w:cs="Times New Roma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cs="Times New Roman"/>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eastAsia="宋体"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1049">
    <w:name w:val="批注框文本1"/>
    <w:basedOn w:val="1"/>
    <w:qFormat/>
    <w:uiPriority w:val="0"/>
    <w:rPr>
      <w:rFonts w:ascii="Times New Roman" w:hAnsi="Times New Roman" w:eastAsia="宋体" w:cs="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eastAsia="宋体" w:cs="Times New Roman"/>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eastAsia="宋体" w:cs="Times New Roman"/>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eastAsia="宋体" w:cs="Times New Roman"/>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eastAsia="宋体" w:cs="Times New Roman"/>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eastAsia="宋体"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kern w:val="0"/>
      <w:sz w:val="24"/>
      <w:szCs w:val="24"/>
      <w:lang w:val="en-US" w:eastAsia="zh-CN" w:bidi="ar-SA"/>
    </w:rPr>
  </w:style>
  <w:style w:type="character" w:customStyle="1" w:styleId="1059">
    <w:name w:val="样式 Char"/>
    <w:link w:val="1058"/>
    <w:qFormat/>
    <w:uiPriority w:val="0"/>
    <w:rPr>
      <w:rFonts w:ascii="宋体" w:hAnsi="宋体" w:eastAsia="宋体" w:cs="Times New Roman"/>
      <w:kern w:val="0"/>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szCs w:val="20"/>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szCs w:val="20"/>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szCs w:val="20"/>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eastAsia="宋体" w:cs="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eastAsia="宋体"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eastAsia="宋体" w:cs="Times New Roman"/>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eastAsia="宋体" w:cs="Times New Roman"/>
      <w:kern w:val="0"/>
      <w:sz w:val="24"/>
      <w:szCs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kern w:val="0"/>
      <w:sz w:val="21"/>
      <w:szCs w:val="20"/>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kern w:val="0"/>
      <w:sz w:val="21"/>
      <w:szCs w:val="20"/>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kern w:val="0"/>
      <w:sz w:val="21"/>
      <w:szCs w:val="20"/>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kern w:val="0"/>
      <w:sz w:val="21"/>
      <w:szCs w:val="20"/>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kern w:val="0"/>
      <w:sz w:val="21"/>
      <w:szCs w:val="20"/>
      <w:lang w:val="en-US" w:eastAsia="zh-CN" w:bidi="ar-SA"/>
    </w:rPr>
  </w:style>
  <w:style w:type="paragraph" w:customStyle="1" w:styleId="1076">
    <w:name w:val="条文 表"/>
    <w:next w:val="1"/>
    <w:qFormat/>
    <w:uiPriority w:val="0"/>
    <w:pPr>
      <w:jc w:val="center"/>
    </w:pPr>
    <w:rPr>
      <w:rFonts w:ascii="Times New Roman" w:hAnsi="Times New Roman" w:eastAsia="黑体" w:cs="Times New Roman"/>
      <w:kern w:val="0"/>
      <w:sz w:val="21"/>
      <w:szCs w:val="20"/>
      <w:lang w:val="en-US" w:eastAsia="zh-CN" w:bidi="ar-SA"/>
    </w:rPr>
  </w:style>
  <w:style w:type="character" w:customStyle="1" w:styleId="1077">
    <w:name w:val="标题 一 字符"/>
    <w:basedOn w:val="130"/>
    <w:link w:val="1069"/>
    <w:qFormat/>
    <w:uiPriority w:val="0"/>
    <w:rPr>
      <w:rFonts w:ascii="Times New Roman" w:hAnsi="Times New Roman"/>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eastAsia="宋体" w:cs="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eastAsia="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Theme="minorEastAsia"/>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cs="Times New Roman"/>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eastAsia="宋体" w:cs="Times New Roman"/>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eastAsia="宋体" w:cs="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eastAsia="宋体" w:cs="Times New Roman"/>
      <w:szCs w:val="24"/>
    </w:rPr>
  </w:style>
  <w:style w:type="paragraph" w:customStyle="1" w:styleId="1092">
    <w:name w:val="Char Char Char 字元 字元"/>
    <w:basedOn w:val="1"/>
    <w:qFormat/>
    <w:uiPriority w:val="0"/>
    <w:rPr>
      <w:rFonts w:ascii="Tahoma" w:hAnsi="Tahoma" w:eastAsia="宋体" w:cs="Times New Roman"/>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cs="Times New Roman"/>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11">
    <w:name w:val="批注主题1"/>
    <w:basedOn w:val="13"/>
    <w:next w:val="13"/>
    <w:qFormat/>
    <w:uiPriority w:val="0"/>
    <w:rPr>
      <w:rFonts w:ascii="Times New Roman" w:hAnsi="Times New Roman" w:eastAsia="宋体" w:cs="Times New Roman"/>
      <w:b/>
      <w:bCs/>
      <w:sz w:val="24"/>
      <w:szCs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eastAsia="宋体" w:cs="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0"/>
      <w:szCs w:val="20"/>
    </w:rPr>
  </w:style>
  <w:style w:type="paragraph" w:customStyle="1" w:styleId="1121">
    <w:name w:val="纯文本211"/>
    <w:basedOn w:val="1"/>
    <w:qFormat/>
    <w:uiPriority w:val="0"/>
    <w:rPr>
      <w:rFonts w:ascii="宋体" w:hAnsi="Courier New" w:eastAsia="宋体" w:cs="Times New Roman"/>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eastAsia="宋体" w:cs="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eastAsia="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eastAsia="宋体" w:cs="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eastAsia="宋体" w:cs="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eastAsia="宋体"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eastAsia="宋体" w:cs="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eastAsia="宋体"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s="Times New Roman"/>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eastAsia="宋体" w:cs="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kern w:val="0"/>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kern w:val="0"/>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kern w:val="0"/>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kern w:val="0"/>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cs="Times New Roman"/>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style>
  <w:style w:type="character" w:customStyle="1" w:styleId="1182">
    <w:name w:val="5级小标题 Char"/>
    <w:basedOn w:val="928"/>
    <w:link w:val="1036"/>
    <w:qFormat/>
    <w:uiPriority w:val="0"/>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eastAsia="宋体" w:cs="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eastAsia="宋体" w:cs="宋体"/>
      <w:sz w:val="24"/>
      <w:szCs w:val="20"/>
    </w:rPr>
  </w:style>
  <w:style w:type="paragraph" w:customStyle="1" w:styleId="1187">
    <w:name w:val="7"/>
    <w:basedOn w:val="1"/>
    <w:next w:val="16"/>
    <w:link w:val="1188"/>
    <w:qFormat/>
    <w:uiPriority w:val="0"/>
    <w:rPr>
      <w:rFonts w:ascii="Times New Roman" w:hAnsi="Times New Roman" w:eastAsia="宋体" w:cs="Times New Roman"/>
      <w:sz w:val="28"/>
      <w:szCs w:val="28"/>
    </w:rPr>
  </w:style>
  <w:style w:type="character" w:customStyle="1" w:styleId="1188">
    <w:name w:val="7 Char"/>
    <w:link w:val="1187"/>
    <w:qFormat/>
    <w:uiPriority w:val="0"/>
    <w:rPr>
      <w:rFonts w:ascii="Times New Roman" w:hAnsi="Times New Roman" w:eastAsia="宋体" w:cs="Times New Roman"/>
      <w:sz w:val="28"/>
      <w:szCs w:val="28"/>
    </w:rPr>
  </w:style>
  <w:style w:type="table" w:customStyle="1" w:styleId="1189">
    <w:name w:val="Table"/>
    <w:basedOn w:val="90"/>
    <w:qFormat/>
    <w:uiPriority w:val="0"/>
    <w:pPr>
      <w:widowControl w:val="0"/>
      <w:snapToGri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eastAsia="宋体" w:cs="Times New Roman"/>
      <w:kern w:val="0"/>
      <w:sz w:val="24"/>
      <w:szCs w:val="24"/>
      <w:lang w:eastAsia="en-US"/>
    </w:rPr>
  </w:style>
  <w:style w:type="character" w:customStyle="1" w:styleId="1191">
    <w:name w:val="项目符号 Char"/>
    <w:link w:val="852"/>
    <w:qFormat/>
    <w:uiPriority w:val="0"/>
    <w:rPr>
      <w:rFonts w:ascii="Times New Roman" w:hAnsi="Times New Roman" w:eastAsia="宋体" w:cs="Times New Roman"/>
      <w:sz w:val="24"/>
      <w:szCs w:val="20"/>
    </w:rPr>
  </w:style>
  <w:style w:type="character" w:customStyle="1" w:styleId="1192">
    <w:name w:val="题注 Char1"/>
    <w:link w:val="24"/>
    <w:qFormat/>
    <w:uiPriority w:val="0"/>
    <w:rPr>
      <w:rFonts w:ascii="Arial" w:hAnsi="Arial" w:eastAsia="黑体" w:cs="Arial"/>
      <w:sz w:val="20"/>
      <w:szCs w:val="20"/>
    </w:rPr>
  </w:style>
  <w:style w:type="character" w:customStyle="1" w:styleId="1193">
    <w:name w:val="样式 宋体 小四 首行缩进:  0.93 厘米 段前: 11.15 磅 段后: 11.15 磅1 Char"/>
    <w:link w:val="546"/>
    <w:qFormat/>
    <w:uiPriority w:val="0"/>
    <w:rPr>
      <w:rFonts w:ascii="宋体" w:hAnsi="Times New Roman" w:eastAsia="宋体" w:cs="Times New Roman"/>
      <w:sz w:val="24"/>
      <w:szCs w:val="20"/>
    </w:rPr>
  </w:style>
  <w:style w:type="paragraph" w:customStyle="1" w:styleId="1194">
    <w:name w:val="Char Char Char Char Char Char Char3"/>
    <w:basedOn w:val="1"/>
    <w:qFormat/>
    <w:uiPriority w:val="0"/>
    <w:pPr>
      <w:widowControl/>
      <w:spacing w:after="160" w:line="240" w:lineRule="exact"/>
      <w:jc w:val="left"/>
    </w:pPr>
    <w:rPr>
      <w:rFonts w:ascii="Tahoma" w:hAnsi="Tahoma" w:eastAsia="宋体"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cstheme="minorBidi"/>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15"/>
    <w:link w:val="1197"/>
    <w:qFormat/>
    <w:uiPriority w:val="0"/>
    <w:rPr>
      <w:rFonts w:ascii="Tahoma" w:hAnsi="Tahoma" w:cs="Tahoma" w:eastAsiaTheme="minorEastAsia"/>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Theme="minorEastAsia"/>
      <w:kern w:val="2"/>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sz w:val="24"/>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rFonts w:ascii="Calibri" w:hAnsi="Calibri" w:eastAsia="宋体" w:cs="Times New Roman"/>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sz w:val="24"/>
      <w:szCs w:val="24"/>
    </w:rPr>
  </w:style>
  <w:style w:type="character" w:customStyle="1" w:styleId="1209">
    <w:name w:val="图表文字中 Char"/>
    <w:link w:val="1210"/>
    <w:qFormat/>
    <w:locked/>
    <w:uiPriority w:val="0"/>
    <w:rPr>
      <w:rFonts w:ascii="Calibri" w:hAnsi="Calibri" w:eastAsia="宋体" w:cs="Times New Roman"/>
      <w:kern w:val="0"/>
      <w:sz w:val="20"/>
      <w:szCs w:val="20"/>
    </w:rPr>
  </w:style>
  <w:style w:type="paragraph" w:customStyle="1" w:styleId="1210">
    <w:name w:val="图表文字中"/>
    <w:link w:val="1209"/>
    <w:qFormat/>
    <w:uiPriority w:val="0"/>
    <w:pPr>
      <w:adjustRightInd w:val="0"/>
      <w:snapToGrid w:val="0"/>
      <w:jc w:val="center"/>
    </w:pPr>
    <w:rPr>
      <w:rFonts w:ascii="Calibri" w:hAnsi="Calibri" w:eastAsia="宋体" w:cs="Times New Roman"/>
      <w:kern w:val="0"/>
      <w:sz w:val="20"/>
      <w:szCs w:val="20"/>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eastAsia="宋体" w:cs="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eastAsia="宋体" w:cs="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cs="Times New Roman"/>
      <w:b/>
      <w:kern w:val="0"/>
      <w:sz w:val="24"/>
      <w:szCs w:val="20"/>
    </w:rPr>
  </w:style>
  <w:style w:type="paragraph" w:customStyle="1" w:styleId="1217">
    <w:name w:val="CM96"/>
    <w:basedOn w:val="592"/>
    <w:next w:val="592"/>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eastAsia="宋体" w:cs="Times New Roman"/>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cs="Times New Roman"/>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eastAsia="宋体" w:cs="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eastAsia="宋体" w:cs="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eastAsia="宋体" w:cs="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cs="Times New Roman"/>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cs="Times New Roman"/>
      <w:kern w:val="0"/>
      <w:szCs w:val="20"/>
    </w:rPr>
  </w:style>
  <w:style w:type="paragraph" w:customStyle="1" w:styleId="1227">
    <w:name w:val="zhou1"/>
    <w:basedOn w:val="1"/>
    <w:qFormat/>
    <w:uiPriority w:val="0"/>
    <w:rPr>
      <w:rFonts w:ascii="Times New Roman" w:hAnsi="Times New Roman" w:eastAsia="宋体" w:cs="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eastAsia="宋体" w:cs="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eastAsia="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eastAsia="宋体" w:cs="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eastAsia="宋体" w:cs="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cs="Times New Roman"/>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eastAsia="宋体" w:cs="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eastAsia="宋体" w:cs="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eastAsia="宋体" w:cs="Times New Roman"/>
      <w:sz w:val="18"/>
      <w:szCs w:val="18"/>
    </w:rPr>
  </w:style>
  <w:style w:type="paragraph" w:customStyle="1" w:styleId="1240">
    <w:name w:val="CM62"/>
    <w:basedOn w:val="592"/>
    <w:next w:val="592"/>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eastAsia="宋体" w:cs="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eastAsia="宋体" w:cs="Times New Roman"/>
      <w:kern w:val="0"/>
      <w:szCs w:val="20"/>
    </w:rPr>
  </w:style>
  <w:style w:type="paragraph" w:customStyle="1" w:styleId="1243">
    <w:name w:val="Char Char Char Char4"/>
    <w:basedOn w:val="1"/>
    <w:next w:val="1"/>
    <w:qFormat/>
    <w:uiPriority w:val="0"/>
    <w:rPr>
      <w:rFonts w:ascii="Times New Roman" w:hAnsi="Times New Roman" w:eastAsia="宋体" w:cs="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eastAsia="宋体" w:cs="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eastAsia="宋体" w:cs="Times New Roman"/>
      <w:b/>
      <w:bCs/>
      <w:snapToGrid w:val="0"/>
      <w:color w:val="000000"/>
      <w:kern w:val="0"/>
      <w:sz w:val="24"/>
      <w:szCs w:val="24"/>
    </w:rPr>
  </w:style>
  <w:style w:type="paragraph" w:customStyle="1" w:styleId="1246">
    <w:name w:val="Char13"/>
    <w:basedOn w:val="1"/>
    <w:qFormat/>
    <w:uiPriority w:val="0"/>
    <w:rPr>
      <w:rFonts w:ascii="Tahoma" w:hAnsi="Tahoma" w:eastAsia="宋体" w:cs="Times New Roman"/>
      <w:sz w:val="24"/>
      <w:szCs w:val="20"/>
    </w:rPr>
  </w:style>
  <w:style w:type="paragraph" w:customStyle="1" w:styleId="1247">
    <w:name w:val="zhou3"/>
    <w:basedOn w:val="1"/>
    <w:qFormat/>
    <w:uiPriority w:val="0"/>
    <w:rPr>
      <w:rFonts w:ascii="Times New Roman" w:hAnsi="Times New Roman" w:eastAsia="宋体" w:cs="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eastAsia="宋体" w:cs="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eastAsia="宋体" w:cs="Times New Roman"/>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cs="Times New Roman"/>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cs="Times New Roman"/>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kern w:val="0"/>
      <w:sz w:val="36"/>
      <w:szCs w:val="20"/>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eastAsia="宋体" w:cs="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1259">
    <w:name w:val="zhou2"/>
    <w:basedOn w:val="1"/>
    <w:qFormat/>
    <w:uiPriority w:val="0"/>
    <w:rPr>
      <w:rFonts w:ascii="Times New Roman" w:hAnsi="Times New Roman" w:eastAsia="宋体" w:cs="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eastAsia="宋体" w:cs="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eastAsia="宋体" w:cs="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eastAsia="宋体" w:cs="Times New Roman"/>
      <w:b/>
      <w:szCs w:val="21"/>
    </w:rPr>
  </w:style>
  <w:style w:type="character" w:customStyle="1" w:styleId="1263">
    <w:name w:val="Char Char131"/>
    <w:link w:val="1262"/>
    <w:qFormat/>
    <w:uiPriority w:val="0"/>
    <w:rPr>
      <w:rFonts w:ascii="宋体" w:hAnsi="宋体" w:eastAsia="宋体" w:cs="Times New Roman"/>
      <w:b/>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eastAsia="宋体" w:cs="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eastAsia="宋体" w:cs="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kern w:val="0"/>
      <w:sz w:val="30"/>
      <w:szCs w:val="2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eastAsia="宋体" w:cs="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cs="Times New Roman"/>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eastAsia="宋体" w:cs="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eastAsia="宋体" w:cs="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eastAsia="宋体" w:cs="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eastAsia="宋体" w:cs="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eastAsia="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eastAsia="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eastAsia="宋体" w:cs="Times New Roman"/>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eastAsia="宋体" w:cs="宋体"/>
      <w:sz w:val="36"/>
      <w:szCs w:val="20"/>
    </w:rPr>
  </w:style>
  <w:style w:type="paragraph" w:customStyle="1" w:styleId="1290">
    <w:name w:val="表左对齐"/>
    <w:basedOn w:val="1"/>
    <w:qFormat/>
    <w:uiPriority w:val="0"/>
    <w:pPr>
      <w:spacing w:line="400" w:lineRule="exact"/>
    </w:pPr>
    <w:rPr>
      <w:rFonts w:ascii="Times New Roman" w:hAnsi="Times New Roman" w:eastAsia="宋体"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eastAsia="宋体"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eastAsia="宋体"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eastAsia="宋体"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eastAsia="宋体"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eastAsia="宋体" w:cs="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eastAsia="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eastAsia="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eastAsia="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eastAsia="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cs="Times New Roman"/>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eastAsia="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eastAsia="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eastAsia="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cs="Times New Roman"/>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eastAsia="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eastAsia="宋体" w:cs="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eastAsia="宋体" w:cs="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eastAsia="宋体" w:cs="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eastAsia="宋体" w:cs="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eastAsiaTheme="minorEastAsia"/>
      <w:sz w:val="28"/>
      <w:szCs w:val="28"/>
    </w:rPr>
  </w:style>
  <w:style w:type="paragraph" w:customStyle="1" w:styleId="1321">
    <w:name w:val="正文缩进2"/>
    <w:basedOn w:val="1"/>
    <w:qFormat/>
    <w:uiPriority w:val="0"/>
    <w:pPr>
      <w:ind w:firstLine="420" w:firstLineChars="200"/>
    </w:pPr>
    <w:rPr>
      <w:rFonts w:ascii="Arial" w:hAnsi="Arial" w:eastAsia="宋体"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eastAsia="宋体" w:cs="Times New Roman"/>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eastAsia="宋体"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eastAsia="宋体"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eastAsia="宋体" w:cs="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s="Times New Roman"/>
      <w:color w:val="000000"/>
      <w:kern w:val="0"/>
      <w:sz w:val="32"/>
      <w:szCs w:val="20"/>
    </w:rPr>
  </w:style>
  <w:style w:type="paragraph" w:customStyle="1" w:styleId="1333">
    <w:name w:val="标题333"/>
    <w:basedOn w:val="1"/>
    <w:qFormat/>
    <w:uiPriority w:val="0"/>
    <w:pPr>
      <w:spacing w:line="360" w:lineRule="auto"/>
    </w:pPr>
    <w:rPr>
      <w:rFonts w:ascii="宋体" w:hAnsi="宋体" w:eastAsia="宋体" w:cs="宋体"/>
      <w:b/>
      <w:bCs/>
      <w:sz w:val="24"/>
      <w:szCs w:val="20"/>
    </w:rPr>
  </w:style>
  <w:style w:type="paragraph" w:customStyle="1" w:styleId="1334">
    <w:name w:val="标题222"/>
    <w:basedOn w:val="1"/>
    <w:qFormat/>
    <w:uiPriority w:val="0"/>
    <w:pPr>
      <w:spacing w:line="360" w:lineRule="auto"/>
    </w:pPr>
    <w:rPr>
      <w:rFonts w:ascii="Times New Roman" w:hAnsi="Times New Roman" w:eastAsia="宋体"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eastAsia="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43">
    <w:name w:val="列出段落2"/>
    <w:basedOn w:val="1"/>
    <w:qFormat/>
    <w:uiPriority w:val="0"/>
    <w:pPr>
      <w:ind w:firstLine="420" w:firstLineChars="200"/>
    </w:pPr>
    <w:rPr>
      <w:rFonts w:ascii="Calibri" w:hAnsi="Calibri" w:eastAsia="宋体" w:cs="Times New Roman"/>
    </w:r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eastAsia="宋体" w:cs="Times New Roman"/>
      <w:sz w:val="24"/>
      <w:szCs w:val="24"/>
    </w:rPr>
  </w:style>
  <w:style w:type="paragraph" w:customStyle="1" w:styleId="1345">
    <w:name w:val="引文目录标题1"/>
    <w:basedOn w:val="1"/>
    <w:next w:val="1"/>
    <w:qFormat/>
    <w:uiPriority w:val="0"/>
    <w:pPr>
      <w:spacing w:before="120"/>
      <w:jc w:val="left"/>
    </w:pPr>
    <w:rPr>
      <w:rFonts w:ascii="Arial" w:hAnsi="Times New Roman" w:eastAsia="宋体" w:cs="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eastAsia="宋体" w:cs="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eastAsiaTheme="minorEastAsia"/>
      <w:b w:val="0"/>
      <w:bCs w:val="0"/>
      <w:color w:val="000000"/>
      <w:szCs w:val="22"/>
    </w:rPr>
  </w:style>
  <w:style w:type="paragraph" w:customStyle="1" w:styleId="1349">
    <w:name w:val="修订111"/>
    <w:semiHidden/>
    <w:qFormat/>
    <w:uiPriority w:val="99"/>
    <w:rPr>
      <w:rFonts w:ascii="Times New Roman" w:hAnsi="Times New Roman" w:eastAsia="宋体" w:cs="Times New Roman"/>
      <w:kern w:val="2"/>
      <w:sz w:val="21"/>
      <w:szCs w:val="20"/>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sz w:val="24"/>
      <w:szCs w:val="24"/>
    </w:rPr>
  </w:style>
  <w:style w:type="character" w:customStyle="1" w:styleId="1352">
    <w:name w:val="正文段落 Char"/>
    <w:link w:val="945"/>
    <w:qFormat/>
    <w:locked/>
    <w:uiPriority w:val="0"/>
    <w:rPr>
      <w:rFonts w:ascii="宋体" w:hAnsi="Tms Rmn" w:eastAsia="宋体" w:cs="Times New Roman"/>
      <w:kern w:val="0"/>
      <w:sz w:val="28"/>
      <w:szCs w:val="20"/>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sz w:val="24"/>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sz w:val="24"/>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sz w:val="28"/>
    </w:rPr>
  </w:style>
  <w:style w:type="character" w:customStyle="1" w:styleId="1359">
    <w:name w:val="无间距字符"/>
    <w:link w:val="524"/>
    <w:qFormat/>
    <w:locked/>
    <w:uiPriority w:val="99"/>
    <w:rPr>
      <w:rFonts w:ascii="Calibri" w:hAnsi="Calibri" w:eastAsia="宋体" w:cs="Times New Roman"/>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361">
    <w:name w:val="Char21"/>
    <w:basedOn w:val="1"/>
    <w:qFormat/>
    <w:uiPriority w:val="0"/>
    <w:pPr>
      <w:spacing w:line="360" w:lineRule="auto"/>
    </w:pPr>
    <w:rPr>
      <w:rFonts w:ascii="Tahoma" w:hAnsi="Tahoma" w:eastAsia="宋体" w:cs="Times New Roman"/>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eastAsia="宋体" w:cs="Times New Roman"/>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cs="Times New Roman"/>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eastAsia="宋体" w:cs="Times New Roman"/>
      <w:szCs w:val="21"/>
    </w:rPr>
  </w:style>
  <w:style w:type="paragraph" w:customStyle="1" w:styleId="1366">
    <w:name w:val="表头文本"/>
    <w:basedOn w:val="1"/>
    <w:qFormat/>
    <w:uiPriority w:val="0"/>
    <w:pPr>
      <w:adjustRightInd w:val="0"/>
      <w:snapToGrid w:val="0"/>
      <w:spacing w:beforeLines="50"/>
      <w:jc w:val="center"/>
    </w:pPr>
    <w:rPr>
      <w:rFonts w:ascii="Arial" w:hAnsi="Arial" w:eastAsia="宋体" w:cs="Times New Roman"/>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Theme="minorHAnsi" w:hAnsiTheme="minorHAnsi" w:eastAsiaTheme="minorEastAsia" w:cstheme="minorBidi"/>
      <w:kern w:val="2"/>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asciiTheme="minorHAnsi" w:hAnsiTheme="minorHAnsi" w:cstheme="minorBidi"/>
      <w:kern w:val="2"/>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rFonts w:asciiTheme="minorHAnsi" w:hAnsiTheme="minorHAnsi" w:eastAsiaTheme="minorEastAsia" w:cstheme="minorBidi"/>
      <w:smallCaps/>
      <w:kern w:val="44"/>
      <w:sz w:val="28"/>
      <w:szCs w:val="28"/>
    </w:rPr>
  </w:style>
  <w:style w:type="character" w:customStyle="1" w:styleId="1392">
    <w:name w:val="样式 标题 3 + (中文) 黑体 Char Char"/>
    <w:link w:val="1083"/>
    <w:qFormat/>
    <w:uiPriority w:val="0"/>
    <w:rPr>
      <w:rFonts w:ascii="宋体" w:hAnsi="Courier New" w:eastAsia="黑体" w:cs="Courier New"/>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eastAsia="宋体" w:cs="Times New Roman"/>
      <w:bCs/>
      <w:color w:val="0000FF"/>
      <w:szCs w:val="24"/>
    </w:rPr>
  </w:style>
  <w:style w:type="paragraph" w:customStyle="1" w:styleId="1397">
    <w:name w:val="文件标题3"/>
    <w:basedOn w:val="4"/>
    <w:next w:val="33"/>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eastAsia="宋体" w:cs="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cs="Times New Roman"/>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cs="Times New Roman"/>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eastAsia="宋体" w:cs="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cs="Times New Roman"/>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eastAsia="宋体" w:cs="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eastAsia="宋体" w:cs="Times New Roman"/>
      <w:kern w:val="0"/>
      <w:sz w:val="24"/>
      <w:szCs w:val="24"/>
      <w:lang w:val="zh-CN"/>
    </w:rPr>
  </w:style>
  <w:style w:type="paragraph" w:customStyle="1" w:styleId="1408">
    <w:name w:val="样式 标题 4 + 小四 段前: 5 磅 段后: 5 磅 行距: 固定值 20 磅"/>
    <w:basedOn w:val="5"/>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eastAsia="宋体"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eastAsia="宋体" w:cs="Times New Roman"/>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eastAsia="宋体" w:cs="宋体"/>
      <w:szCs w:val="20"/>
    </w:rPr>
  </w:style>
  <w:style w:type="paragraph" w:customStyle="1" w:styleId="1418">
    <w:name w:val="表内容"/>
    <w:basedOn w:val="1"/>
    <w:qFormat/>
    <w:uiPriority w:val="0"/>
    <w:pPr>
      <w:adjustRightInd w:val="0"/>
      <w:spacing w:line="360" w:lineRule="auto"/>
    </w:pPr>
    <w:rPr>
      <w:rFonts w:ascii="Times New Roman" w:hAnsi="Times New Roman" w:eastAsia="宋体" w:cs="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eastAsia="宋体"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eastAsia="宋体" w:cs="Times New Roman"/>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eastAsia="宋体" w:cs="Times New Roman"/>
      <w:sz w:val="24"/>
      <w:szCs w:val="24"/>
    </w:rPr>
  </w:style>
  <w:style w:type="paragraph" w:customStyle="1" w:styleId="1422">
    <w:name w:val="招标—标题1"/>
    <w:basedOn w:val="3"/>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eastAsia="宋体" w:cs="PMingLiU"/>
      <w:b/>
      <w:bCs/>
      <w:kern w:val="52"/>
      <w:sz w:val="32"/>
      <w:szCs w:val="20"/>
      <w:lang w:eastAsia="ko-KR"/>
    </w:rPr>
  </w:style>
  <w:style w:type="paragraph" w:customStyle="1" w:styleId="1425">
    <w:name w:val="图表样式格式"/>
    <w:basedOn w:val="1"/>
    <w:qFormat/>
    <w:uiPriority w:val="0"/>
    <w:rPr>
      <w:rFonts w:ascii="Times New Roman" w:hAnsi="Times New Roman" w:eastAsia="宋体" w:cs="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eastAsia="宋体"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eastAsia="宋体" w:cs="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Theme="minorEastAsia" w:cstheme="minorBidi"/>
      <w:kern w:val="2"/>
      <w:sz w:val="21"/>
      <w:szCs w:val="22"/>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eastAsia="宋体" w:cs="Times New Roman"/>
      <w:szCs w:val="20"/>
    </w:rPr>
  </w:style>
  <w:style w:type="paragraph" w:customStyle="1" w:styleId="1454">
    <w:name w:val="Char Char3 Char"/>
    <w:basedOn w:val="1"/>
    <w:qFormat/>
    <w:uiPriority w:val="0"/>
    <w:rPr>
      <w:rFonts w:ascii="仿宋_GB2312" w:hAnsi="Times New Roman" w:eastAsia="仿宋_GB2312" w:cs="Times New Roman"/>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eastAsia="宋体" w:cs="Times New Roman"/>
      <w:szCs w:val="20"/>
    </w:rPr>
  </w:style>
  <w:style w:type="character" w:customStyle="1" w:styleId="1458">
    <w:name w:val="正文首行缩进 Char1"/>
    <w:basedOn w:val="1455"/>
    <w:semiHidden/>
    <w:qFormat/>
    <w:uiPriority w:val="99"/>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79"/>
    <w:link w:val="795"/>
    <w:qFormat/>
    <w:uiPriority w:val="0"/>
    <w:rPr>
      <w:rFonts w:ascii="Courier New" w:hAnsi="Courier New" w:eastAsia="宋体" w:cs="Courier New"/>
      <w:kern w:val="0"/>
      <w:sz w:val="24"/>
      <w:szCs w:val="24"/>
    </w:rPr>
  </w:style>
  <w:style w:type="character" w:customStyle="1" w:styleId="1461">
    <w:name w:val="签名 字符"/>
    <w:basedOn w:val="79"/>
    <w:link w:val="797"/>
    <w:qFormat/>
    <w:uiPriority w:val="0"/>
    <w:rPr>
      <w:rFonts w:ascii="Calibri" w:hAnsi="Calibri" w:eastAsia="宋体" w:cs="Times New Roman"/>
      <w:kern w:val="0"/>
      <w:sz w:val="20"/>
      <w:szCs w:val="20"/>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eastAsia="宋体" w:cs="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cs="Times New Roman"/>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eastAsia="宋体"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cs="Times New Roman"/>
      <w:b/>
      <w:sz w:val="32"/>
      <w:szCs w:val="32"/>
    </w:rPr>
  </w:style>
  <w:style w:type="paragraph" w:customStyle="1" w:styleId="1476">
    <w:name w:val="CM89"/>
    <w:basedOn w:val="592"/>
    <w:next w:val="592"/>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eastAsia="宋体" w:cs="Times New Roman"/>
      <w:sz w:val="24"/>
      <w:szCs w:val="24"/>
    </w:rPr>
  </w:style>
  <w:style w:type="paragraph" w:customStyle="1" w:styleId="1481">
    <w:name w:val="表格内文"/>
    <w:basedOn w:val="1"/>
    <w:qFormat/>
    <w:uiPriority w:val="0"/>
    <w:pPr>
      <w:widowControl/>
      <w:adjustRightInd w:val="0"/>
      <w:snapToGrid w:val="0"/>
    </w:pPr>
    <w:rPr>
      <w:rFonts w:ascii="Arial" w:hAnsi="Arial" w:eastAsia="宋体" w:cs="Times New Roman"/>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eastAsia="宋体" w:cs="Times New Roman"/>
      <w:kern w:val="0"/>
      <w:sz w:val="28"/>
      <w:szCs w:val="20"/>
    </w:rPr>
  </w:style>
  <w:style w:type="paragraph" w:customStyle="1" w:styleId="1483">
    <w:name w:val="纯文本21"/>
    <w:basedOn w:val="1"/>
    <w:qFormat/>
    <w:uiPriority w:val="0"/>
    <w:pPr>
      <w:adjustRightInd w:val="0"/>
      <w:textAlignment w:val="baseline"/>
    </w:pPr>
    <w:rPr>
      <w:rFonts w:ascii="宋体" w:hAnsi="Courier New" w:eastAsia="宋体" w:cs="Times New Roman"/>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rPr>
  </w:style>
  <w:style w:type="paragraph" w:customStyle="1" w:styleId="1486">
    <w:name w:val="样式 左侧:  0.85 厘米"/>
    <w:basedOn w:val="1"/>
    <w:qFormat/>
    <w:uiPriority w:val="0"/>
    <w:rPr>
      <w:rFonts w:ascii="Times New Roman" w:hAnsi="Times New Roman" w:eastAsia="宋体" w:cs="宋体"/>
      <w:szCs w:val="20"/>
    </w:rPr>
  </w:style>
  <w:style w:type="paragraph" w:customStyle="1" w:styleId="1487">
    <w:name w:val="普通 (Web)"/>
    <w:basedOn w:val="1"/>
    <w:qFormat/>
    <w:uiPriority w:val="0"/>
    <w:pPr>
      <w:widowControl/>
      <w:spacing w:before="100" w:after="100"/>
      <w:jc w:val="left"/>
    </w:pPr>
    <w:rPr>
      <w:rFonts w:ascii="宋体" w:hAnsi="宋体" w:eastAsia="宋体" w:cs="Times New Roman"/>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cs="Times New Roman"/>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eastAsia="宋体" w:cs="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eastAsia="宋体" w:cs="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eastAsia="宋体" w:cs="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Times New Roman"/>
      <w:sz w:val="24"/>
      <w:szCs w:val="20"/>
    </w:rPr>
  </w:style>
  <w:style w:type="paragraph" w:customStyle="1" w:styleId="1497">
    <w:name w:val="Char Char Char Char Char Char Char Char Char1 Char1"/>
    <w:basedOn w:val="1"/>
    <w:qFormat/>
    <w:uiPriority w:val="0"/>
    <w:rPr>
      <w:rFonts w:ascii="仿宋_GB2312" w:hAnsi="Times New Roman" w:eastAsia="仿宋_GB2312" w:cs="Times New Roman"/>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eastAsia="宋体"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eastAsia="宋体" w:cs="Times New Roman"/>
      <w:sz w:val="28"/>
      <w:szCs w:val="20"/>
    </w:rPr>
  </w:style>
  <w:style w:type="paragraph" w:customStyle="1" w:styleId="1502">
    <w:name w:val="样式 标题 111121314151111211311611212213217113123133...1"/>
    <w:basedOn w:val="2"/>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cs="Times New Roman"/>
      <w:b/>
      <w:sz w:val="32"/>
      <w:szCs w:val="32"/>
    </w:rPr>
  </w:style>
  <w:style w:type="paragraph" w:customStyle="1" w:styleId="1507">
    <w:name w:val="Char2 Char Char Char"/>
    <w:basedOn w:val="1"/>
    <w:qFormat/>
    <w:uiPriority w:val="0"/>
    <w:rPr>
      <w:rFonts w:ascii="Tahoma" w:hAnsi="Tahoma" w:eastAsia="宋体" w:cs="仿宋_GB2312"/>
      <w:sz w:val="24"/>
      <w:szCs w:val="20"/>
    </w:rPr>
  </w:style>
  <w:style w:type="paragraph" w:customStyle="1" w:styleId="1508">
    <w:name w:val="字元 字元 Char Char Char 字元 字元 Char Char"/>
    <w:basedOn w:val="1"/>
    <w:qFormat/>
    <w:uiPriority w:val="0"/>
    <w:rPr>
      <w:rFonts w:ascii="Tahoma" w:hAnsi="Tahoma" w:eastAsia="宋体" w:cs="Times New Roman"/>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cs="Times New Roman"/>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eastAsia="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eastAsia="宋体" w:cs="Times New Roman"/>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eastAsia="宋体" w:cs="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eastAsia="宋体" w:cs="Arial"/>
      <w:szCs w:val="21"/>
    </w:rPr>
  </w:style>
  <w:style w:type="paragraph" w:customStyle="1" w:styleId="1528">
    <w:name w:val="CM121"/>
    <w:basedOn w:val="592"/>
    <w:next w:val="592"/>
    <w:qFormat/>
    <w:uiPriority w:val="0"/>
    <w:pPr>
      <w:spacing w:after="398"/>
    </w:pPr>
    <w:rPr>
      <w:color w:val="auto"/>
      <w:szCs w:val="24"/>
    </w:rPr>
  </w:style>
  <w:style w:type="paragraph" w:customStyle="1" w:styleId="1529">
    <w:name w:val="CM124"/>
    <w:basedOn w:val="592"/>
    <w:next w:val="592"/>
    <w:qFormat/>
    <w:uiPriority w:val="0"/>
    <w:pPr>
      <w:spacing w:after="208"/>
    </w:pPr>
    <w:rPr>
      <w:color w:val="auto"/>
      <w:szCs w:val="24"/>
    </w:rPr>
  </w:style>
  <w:style w:type="paragraph" w:customStyle="1" w:styleId="1530">
    <w:name w:val="CM15"/>
    <w:basedOn w:val="592"/>
    <w:next w:val="592"/>
    <w:qFormat/>
    <w:uiPriority w:val="0"/>
    <w:pPr>
      <w:spacing w:line="540" w:lineRule="atLeast"/>
    </w:pPr>
    <w:rPr>
      <w:color w:val="auto"/>
      <w:szCs w:val="24"/>
    </w:rPr>
  </w:style>
  <w:style w:type="paragraph" w:customStyle="1" w:styleId="1531">
    <w:name w:val="CM16"/>
    <w:basedOn w:val="592"/>
    <w:next w:val="592"/>
    <w:qFormat/>
    <w:uiPriority w:val="0"/>
    <w:pPr>
      <w:spacing w:line="540" w:lineRule="atLeast"/>
    </w:pPr>
    <w:rPr>
      <w:color w:val="auto"/>
      <w:szCs w:val="24"/>
    </w:rPr>
  </w:style>
  <w:style w:type="paragraph" w:customStyle="1" w:styleId="1532">
    <w:name w:val="CM23"/>
    <w:basedOn w:val="592"/>
    <w:next w:val="592"/>
    <w:qFormat/>
    <w:uiPriority w:val="0"/>
    <w:pPr>
      <w:spacing w:line="540" w:lineRule="atLeast"/>
    </w:pPr>
    <w:rPr>
      <w:color w:val="auto"/>
      <w:szCs w:val="24"/>
    </w:rPr>
  </w:style>
  <w:style w:type="paragraph" w:customStyle="1" w:styleId="1533">
    <w:name w:val="CM26"/>
    <w:basedOn w:val="592"/>
    <w:next w:val="592"/>
    <w:qFormat/>
    <w:uiPriority w:val="0"/>
    <w:pPr>
      <w:spacing w:line="540" w:lineRule="atLeast"/>
    </w:pPr>
    <w:rPr>
      <w:color w:val="auto"/>
      <w:szCs w:val="24"/>
    </w:rPr>
  </w:style>
  <w:style w:type="paragraph" w:customStyle="1" w:styleId="1534">
    <w:name w:val="CM28"/>
    <w:basedOn w:val="592"/>
    <w:next w:val="592"/>
    <w:qFormat/>
    <w:uiPriority w:val="0"/>
    <w:pPr>
      <w:spacing w:line="540" w:lineRule="atLeast"/>
    </w:pPr>
    <w:rPr>
      <w:color w:val="auto"/>
      <w:szCs w:val="24"/>
    </w:rPr>
  </w:style>
  <w:style w:type="paragraph" w:customStyle="1" w:styleId="1535">
    <w:name w:val="CM128"/>
    <w:basedOn w:val="592"/>
    <w:next w:val="592"/>
    <w:qFormat/>
    <w:uiPriority w:val="0"/>
    <w:pPr>
      <w:spacing w:after="478"/>
    </w:pPr>
    <w:rPr>
      <w:color w:val="auto"/>
      <w:szCs w:val="24"/>
    </w:rPr>
  </w:style>
  <w:style w:type="paragraph" w:customStyle="1" w:styleId="1536">
    <w:name w:val="CM92"/>
    <w:basedOn w:val="592"/>
    <w:next w:val="592"/>
    <w:qFormat/>
    <w:uiPriority w:val="0"/>
    <w:pPr>
      <w:spacing w:line="540" w:lineRule="atLeast"/>
    </w:pPr>
    <w:rPr>
      <w:color w:val="auto"/>
      <w:szCs w:val="24"/>
    </w:rPr>
  </w:style>
  <w:style w:type="paragraph" w:customStyle="1" w:styleId="1537">
    <w:name w:val="CM101"/>
    <w:basedOn w:val="592"/>
    <w:next w:val="592"/>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eastAsia="宋体" w:cs="宋体"/>
      <w:kern w:val="24"/>
      <w:szCs w:val="21"/>
    </w:rPr>
  </w:style>
  <w:style w:type="paragraph" w:customStyle="1" w:styleId="1544">
    <w:name w:val="样式 正文首行缩进2"/>
    <w:basedOn w:val="1"/>
    <w:qFormat/>
    <w:uiPriority w:val="0"/>
    <w:pPr>
      <w:spacing w:line="400" w:lineRule="exact"/>
    </w:pPr>
    <w:rPr>
      <w:rFonts w:ascii="Arial" w:hAnsi="Arial" w:eastAsia="宋体" w:cs="Arial"/>
      <w:kern w:val="24"/>
      <w:szCs w:val="21"/>
    </w:rPr>
  </w:style>
  <w:style w:type="paragraph" w:customStyle="1" w:styleId="1545">
    <w:name w:val="样式 标题 12编号标题 1 1head:1#Head 1 + 小四 黑色 段前: 12 磅"/>
    <w:basedOn w:val="2"/>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cs="Times New Roman"/>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eastAsia="宋体" w:cs="Times New Roman"/>
      <w:kern w:val="0"/>
      <w:sz w:val="16"/>
      <w:szCs w:val="16"/>
    </w:rPr>
  </w:style>
  <w:style w:type="character" w:customStyle="1" w:styleId="1549">
    <w:name w:val="正文缩进   技术 Char"/>
    <w:link w:val="1526"/>
    <w:qFormat/>
    <w:uiPriority w:val="0"/>
    <w:rPr>
      <w:rFonts w:ascii="Times New Roman" w:hAnsi="Times New Roman" w:eastAsia="宋体" w:cs="Times New Roman"/>
      <w:szCs w:val="21"/>
    </w:rPr>
  </w:style>
  <w:style w:type="paragraph" w:customStyle="1" w:styleId="1550">
    <w:name w:val="ZK_表格单元靠左"/>
    <w:basedOn w:val="1"/>
    <w:qFormat/>
    <w:uiPriority w:val="0"/>
    <w:pPr>
      <w:spacing w:before="40" w:after="40"/>
      <w:jc w:val="left"/>
    </w:pPr>
    <w:rPr>
      <w:rFonts w:ascii="Times New Roman" w:hAnsi="Times New Roman" w:eastAsia="宋体" w:cs="Times New Roman"/>
      <w:szCs w:val="20"/>
    </w:rPr>
  </w:style>
  <w:style w:type="character" w:customStyle="1" w:styleId="1551">
    <w:name w:val="文字 Char"/>
    <w:link w:val="1501"/>
    <w:qFormat/>
    <w:locked/>
    <w:uiPriority w:val="0"/>
    <w:rPr>
      <w:rFonts w:ascii="宋体" w:hAnsi="Times New Roman" w:eastAsia="宋体" w:cs="Times New Roman"/>
      <w:sz w:val="28"/>
      <w:szCs w:val="20"/>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eastAsia="宋体" w:cs="Times New Roman"/>
      <w:sz w:val="24"/>
      <w:szCs w:val="20"/>
    </w:rPr>
  </w:style>
  <w:style w:type="character" w:customStyle="1" w:styleId="1553">
    <w:name w:val="样式 小四 行距: 固定值 23 磅1 Char"/>
    <w:link w:val="1552"/>
    <w:qFormat/>
    <w:uiPriority w:val="0"/>
    <w:rPr>
      <w:rFonts w:ascii="Times New Roman" w:hAnsi="Times New Roman" w:eastAsia="宋体" w:cs="Times New Roman"/>
      <w:sz w:val="24"/>
      <w:szCs w:val="20"/>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cs="Times New Roman"/>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cs="Times New Roman"/>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cs="Times New Roman"/>
      <w:b/>
      <w:sz w:val="30"/>
      <w:szCs w:val="20"/>
    </w:rPr>
  </w:style>
  <w:style w:type="character" w:customStyle="1" w:styleId="1566">
    <w:name w:val="ZK_标题3 Char"/>
    <w:link w:val="1565"/>
    <w:qFormat/>
    <w:uiPriority w:val="0"/>
    <w:rPr>
      <w:rFonts w:ascii="Arial" w:hAnsi="Arial" w:eastAsia="黑体" w:cs="Times New Roman"/>
      <w:b/>
      <w:sz w:val="30"/>
      <w:szCs w:val="2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cs="Times New Roman"/>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cs="Times New Roman"/>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eastAsia="宋体" w:cs="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eastAsia="宋体" w:cs="Times New Roman"/>
      <w:kern w:val="0"/>
      <w:sz w:val="24"/>
      <w:szCs w:val="20"/>
    </w:rPr>
  </w:style>
  <w:style w:type="paragraph" w:customStyle="1" w:styleId="1576">
    <w:name w:val="註解方塊文字"/>
    <w:basedOn w:val="1"/>
    <w:qFormat/>
    <w:uiPriority w:val="0"/>
    <w:pPr>
      <w:widowControl/>
      <w:jc w:val="left"/>
    </w:pPr>
    <w:rPr>
      <w:rFonts w:ascii="Arial" w:hAnsi="Arial" w:eastAsia="PMingLiU" w:cs="Times New Roman"/>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kern w:val="0"/>
      <w:sz w:val="24"/>
      <w:szCs w:val="20"/>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eastAsia="宋体" w:cs="Times New Roman"/>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kern w:val="0"/>
      <w:sz w:val="24"/>
      <w:szCs w:val="20"/>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kern w:val="0"/>
      <w:sz w:val="28"/>
      <w:szCs w:val="20"/>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kern w:val="0"/>
      <w:sz w:val="24"/>
      <w:szCs w:val="20"/>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kern w:val="0"/>
      <w:sz w:val="28"/>
      <w:szCs w:val="20"/>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eastAsia="宋体" w:cs="宋体"/>
      <w:kern w:val="0"/>
      <w:sz w:val="24"/>
      <w:szCs w:val="20"/>
    </w:rPr>
  </w:style>
  <w:style w:type="paragraph" w:customStyle="1" w:styleId="1584">
    <w:name w:val="标题1 Char Char Char Char"/>
    <w:basedOn w:val="1"/>
    <w:qFormat/>
    <w:uiPriority w:val="0"/>
    <w:rPr>
      <w:rFonts w:ascii="Times New Roman" w:hAnsi="Times New Roman" w:eastAsia="楷体_GB2312" w:cs="Times New Roman"/>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eastAsia="宋体" w:cs="Times New Roman"/>
      <w:color w:val="000000"/>
      <w:kern w:val="0"/>
      <w:sz w:val="28"/>
      <w:szCs w:val="28"/>
    </w:rPr>
  </w:style>
  <w:style w:type="character" w:customStyle="1" w:styleId="1586">
    <w:name w:val="ｄｄｄ Char"/>
    <w:link w:val="1585"/>
    <w:qFormat/>
    <w:uiPriority w:val="0"/>
    <w:rPr>
      <w:rFonts w:ascii="Times New Roman" w:hAnsi="Times New Roman" w:eastAsia="宋体" w:cs="Times New Roman"/>
      <w:color w:val="000000"/>
      <w:kern w:val="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eastAsia="宋体" w:cs="Times New Roman"/>
      <w:kern w:val="0"/>
      <w:sz w:val="16"/>
      <w:szCs w:val="16"/>
    </w:rPr>
  </w:style>
  <w:style w:type="paragraph" w:customStyle="1" w:styleId="1588">
    <w:name w:val="8"/>
    <w:basedOn w:val="1"/>
    <w:qFormat/>
    <w:uiPriority w:val="0"/>
    <w:rPr>
      <w:rFonts w:ascii="Times New Roman" w:hAnsi="Times New Roman" w:eastAsia="宋体" w:cs="Times New Roman"/>
      <w:szCs w:val="24"/>
    </w:rPr>
  </w:style>
  <w:style w:type="paragraph" w:customStyle="1" w:styleId="1589">
    <w:name w:val="引用2"/>
    <w:basedOn w:val="1"/>
    <w:next w:val="1"/>
    <w:link w:val="1590"/>
    <w:qFormat/>
    <w:uiPriority w:val="29"/>
    <w:rPr>
      <w:rFonts w:ascii="Times New Roman" w:hAnsi="Times New Roman" w:eastAsia="宋体" w:cs="Times New Roman"/>
      <w:i/>
      <w:iCs/>
      <w:color w:val="000000"/>
      <w:szCs w:val="24"/>
    </w:rPr>
  </w:style>
  <w:style w:type="character" w:customStyle="1" w:styleId="1590">
    <w:name w:val="引用 Char"/>
    <w:basedOn w:val="79"/>
    <w:link w:val="1589"/>
    <w:qFormat/>
    <w:uiPriority w:val="29"/>
    <w:rPr>
      <w:rFonts w:ascii="Times New Roman" w:hAnsi="Times New Roman" w:eastAsia="宋体" w:cs="Times New Roman"/>
      <w:i/>
      <w:iCs/>
      <w:color w:val="000000"/>
      <w:szCs w:val="24"/>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eastAsia="宋体" w:cs="Times New Roman"/>
      <w:szCs w:val="20"/>
    </w:rPr>
  </w:style>
  <w:style w:type="paragraph" w:customStyle="1" w:styleId="1595">
    <w:name w:val="~indent1"/>
    <w:basedOn w:val="1"/>
    <w:qFormat/>
    <w:uiPriority w:val="0"/>
    <w:pPr>
      <w:widowControl/>
      <w:spacing w:before="60" w:after="60"/>
      <w:ind w:left="1080"/>
      <w:jc w:val="left"/>
    </w:pPr>
    <w:rPr>
      <w:rFonts w:ascii="Arial" w:hAnsi="Arial" w:eastAsia="宋体" w:cs="Times New Roman"/>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eastAsia="宋体" w:cs="Times New Roman"/>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eastAsia="宋体" w:cs="Times New Roman"/>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eastAsia="宋体" w:cs="Times New Roman"/>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eastAsia="宋体" w:cs="Times New Roman"/>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eastAsia="宋体" w:cs="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eastAsia="宋体" w:cs="Times New Roman"/>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74"/>
    <w:qFormat/>
    <w:uiPriority w:val="0"/>
    <w:rPr>
      <w:rFonts w:ascii="宋体" w:hAnsi="Times New Roman" w:eastAsia="宋体" w:cs="Times New Roman"/>
      <w:kern w:val="0"/>
      <w:szCs w:val="20"/>
    </w:rPr>
  </w:style>
  <w:style w:type="paragraph" w:customStyle="1" w:styleId="1606">
    <w:name w:val="列出段落3"/>
    <w:basedOn w:val="1"/>
    <w:semiHidden/>
    <w:qFormat/>
    <w:uiPriority w:val="0"/>
    <w:pPr>
      <w:ind w:hanging="862"/>
    </w:pPr>
    <w:rPr>
      <w:rFonts w:ascii="Times New Roman" w:hAnsi="Times New Roman" w:eastAsia="宋体" w:cs="Times New Roman"/>
      <w:szCs w:val="20"/>
    </w:rPr>
  </w:style>
  <w:style w:type="paragraph" w:customStyle="1" w:styleId="1607">
    <w:name w:val="纯文本5"/>
    <w:basedOn w:val="1"/>
    <w:semiHidden/>
    <w:qFormat/>
    <w:uiPriority w:val="0"/>
    <w:rPr>
      <w:rFonts w:ascii="宋体" w:hAnsi="Courier New" w:eastAsia="宋体" w:cs="Times New Roman"/>
      <w:szCs w:val="20"/>
    </w:rPr>
  </w:style>
  <w:style w:type="paragraph" w:customStyle="1" w:styleId="1608">
    <w:name w:val="Char42"/>
    <w:basedOn w:val="1"/>
    <w:qFormat/>
    <w:uiPriority w:val="0"/>
    <w:rPr>
      <w:rFonts w:ascii="仿宋_GB2312" w:hAnsi="Times New Roman" w:eastAsia="仿宋_GB2312" w:cs="Times New Roman"/>
      <w:b/>
      <w:sz w:val="32"/>
      <w:szCs w:val="32"/>
    </w:rPr>
  </w:style>
  <w:style w:type="paragraph" w:customStyle="1" w:styleId="1609">
    <w:name w:val="Char141"/>
    <w:basedOn w:val="1"/>
    <w:qFormat/>
    <w:uiPriority w:val="0"/>
    <w:rPr>
      <w:rFonts w:ascii="仿宋_GB2312" w:hAnsi="Times New Roman" w:eastAsia="仿宋_GB2312" w:cs="Times New Roman"/>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eastAsia="宋体" w:cs="Times New Roman"/>
      <w:kern w:val="0"/>
      <w:sz w:val="24"/>
      <w:szCs w:val="24"/>
      <w:lang w:eastAsia="en-US"/>
    </w:rPr>
  </w:style>
  <w:style w:type="paragraph" w:customStyle="1" w:styleId="1612">
    <w:name w:val="列出段落4"/>
    <w:basedOn w:val="1"/>
    <w:qFormat/>
    <w:uiPriority w:val="99"/>
    <w:pPr>
      <w:ind w:firstLine="420" w:firstLineChars="200"/>
    </w:pPr>
    <w:rPr>
      <w:rFonts w:ascii="Calibri" w:hAnsi="Calibri" w:eastAsia="宋体" w:cs="Times New Roman"/>
      <w:szCs w:val="20"/>
    </w:rPr>
  </w:style>
  <w:style w:type="paragraph" w:customStyle="1" w:styleId="1613">
    <w:name w:val="修订2"/>
    <w:semiHidden/>
    <w:qFormat/>
    <w:uiPriority w:val="99"/>
    <w:rPr>
      <w:rFonts w:ascii="Times New Roman" w:hAnsi="Times New Roman" w:eastAsia="宋体" w:cs="Times New Roman"/>
      <w:kern w:val="2"/>
      <w:sz w:val="21"/>
      <w:szCs w:val="20"/>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eastAsia="宋体" w:cs="宋体"/>
      <w:sz w:val="24"/>
      <w:szCs w:val="24"/>
    </w:rPr>
  </w:style>
  <w:style w:type="paragraph" w:customStyle="1" w:styleId="1615">
    <w:name w:val="Char61"/>
    <w:basedOn w:val="1"/>
    <w:qFormat/>
    <w:uiPriority w:val="0"/>
    <w:rPr>
      <w:rFonts w:ascii="仿宋_GB2312" w:hAnsi="Times New Roman" w:eastAsia="仿宋_GB2312" w:cs="Times New Roman"/>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s="Times New Roman"/>
      <w:color w:val="000066"/>
      <w:kern w:val="10"/>
      <w:szCs w:val="21"/>
    </w:rPr>
  </w:style>
  <w:style w:type="paragraph" w:customStyle="1" w:styleId="1618">
    <w:name w:val="Char Char Char Char Char Char1 Char21"/>
    <w:basedOn w:val="1"/>
    <w:qFormat/>
    <w:uiPriority w:val="0"/>
    <w:rPr>
      <w:rFonts w:ascii="Times New Roman" w:hAnsi="Times New Roman" w:eastAsia="宋体" w:cs="Times New Roman"/>
      <w:sz w:val="24"/>
      <w:szCs w:val="24"/>
    </w:rPr>
  </w:style>
  <w:style w:type="paragraph" w:customStyle="1" w:styleId="1619">
    <w:name w:val="列出段落111"/>
    <w:basedOn w:val="1"/>
    <w:semiHidden/>
    <w:qFormat/>
    <w:uiPriority w:val="34"/>
    <w:pPr>
      <w:ind w:hanging="862"/>
    </w:pPr>
    <w:rPr>
      <w:rFonts w:ascii="Times New Roman" w:hAnsi="Times New Roman" w:eastAsia="宋体" w:cs="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eastAsia="宋体" w:cs="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eastAsia="宋体" w:cs="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eastAsia="宋体" w:cs="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eastAsia="宋体" w:cs="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szCs w:val="20"/>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635">
    <w:name w:val="Char Char Char Char5"/>
    <w:basedOn w:val="1"/>
    <w:next w:val="1"/>
    <w:semiHidden/>
    <w:qFormat/>
    <w:uiPriority w:val="0"/>
    <w:rPr>
      <w:rFonts w:ascii="Times New Roman" w:hAnsi="Times New Roman" w:eastAsia="宋体" w:cs="Times New Roman"/>
      <w:szCs w:val="20"/>
    </w:rPr>
  </w:style>
  <w:style w:type="paragraph" w:customStyle="1" w:styleId="1636">
    <w:name w:val="Char6"/>
    <w:basedOn w:val="1"/>
    <w:semiHidden/>
    <w:qFormat/>
    <w:uiPriority w:val="0"/>
    <w:pPr>
      <w:snapToGrid w:val="0"/>
      <w:spacing w:line="400" w:lineRule="exact"/>
    </w:pPr>
    <w:rPr>
      <w:rFonts w:ascii="宋体" w:hAnsi="宋体" w:eastAsia="宋体" w:cs="Times New Roman"/>
      <w:b/>
      <w:szCs w:val="21"/>
    </w:rPr>
  </w:style>
  <w:style w:type="paragraph" w:customStyle="1" w:styleId="1637">
    <w:name w:val="Char14"/>
    <w:basedOn w:val="1"/>
    <w:semiHidden/>
    <w:qFormat/>
    <w:uiPriority w:val="0"/>
    <w:rPr>
      <w:rFonts w:ascii="Tahoma" w:hAnsi="Tahoma" w:eastAsia="宋体" w:cs="Times New Roman"/>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eastAsia="宋体" w:cs="Times New Roman"/>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1642">
    <w:name w:val="无间隔3"/>
    <w:semiHidden/>
    <w:qFormat/>
    <w:uiPriority w:val="0"/>
    <w:rPr>
      <w:rFonts w:ascii="Calibri" w:hAnsi="Calibri" w:eastAsia="宋体" w:cs="Times New Roman"/>
      <w:kern w:val="0"/>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eastAsia="宋体" w:cs="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645">
    <w:name w:val="Char22"/>
    <w:basedOn w:val="1"/>
    <w:semiHidden/>
    <w:qFormat/>
    <w:uiPriority w:val="0"/>
    <w:rPr>
      <w:rFonts w:ascii="仿宋_GB2312" w:hAnsi="Times New Roman" w:eastAsia="仿宋_GB2312" w:cs="Times New Roman"/>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eastAsia="宋体" w:cs="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eastAsia="宋体" w:cs="Times New Roman"/>
      <w:kern w:val="0"/>
      <w:sz w:val="20"/>
      <w:szCs w:val="20"/>
    </w:rPr>
  </w:style>
  <w:style w:type="paragraph" w:customStyle="1" w:styleId="1649">
    <w:name w:val="Char Char Char Char Char Char1 Char2"/>
    <w:basedOn w:val="1"/>
    <w:semiHidden/>
    <w:qFormat/>
    <w:uiPriority w:val="0"/>
    <w:rPr>
      <w:rFonts w:ascii="Times New Roman" w:hAnsi="Times New Roman" w:eastAsia="宋体" w:cs="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eastAsia="宋体" w:cs="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eastAsia="宋体" w:cs="Times New Roman"/>
      <w:kern w:val="0"/>
      <w:sz w:val="20"/>
      <w:szCs w:val="20"/>
    </w:rPr>
  </w:style>
  <w:style w:type="table" w:customStyle="1" w:styleId="1655">
    <w:name w:val="网格型21"/>
    <w:basedOn w:val="8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56">
    <w:name w:val="表格主题1"/>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eastAsia="宋体" w:cs="Times New Roman"/>
      <w:b/>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eastAsia="宋体" w:cs="Times New Roman"/>
      <w:sz w:val="28"/>
      <w:szCs w:val="24"/>
    </w:rPr>
  </w:style>
  <w:style w:type="table" w:customStyle="1" w:styleId="1663">
    <w:name w:val="网格型11"/>
    <w:basedOn w:val="8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4">
    <w:name w:val="网格型31"/>
    <w:basedOn w:val="8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65">
    <w:name w:val="表格主题2"/>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6">
    <w:name w:val="网格型12"/>
    <w:basedOn w:val="8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eastAsia="宋体" w:cs="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eastAsia="宋体" w:cs="Times New Roman"/>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671">
    <w:name w:val="Char Char Char Char6"/>
    <w:basedOn w:val="1"/>
    <w:next w:val="1"/>
    <w:semiHidden/>
    <w:qFormat/>
    <w:uiPriority w:val="0"/>
    <w:rPr>
      <w:rFonts w:ascii="Times New Roman" w:hAnsi="Times New Roman" w:eastAsia="宋体" w:cs="Times New Roman"/>
      <w:szCs w:val="20"/>
    </w:rPr>
  </w:style>
  <w:style w:type="paragraph" w:customStyle="1" w:styleId="1672">
    <w:name w:val="Char7"/>
    <w:basedOn w:val="1"/>
    <w:link w:val="1694"/>
    <w:semiHidden/>
    <w:qFormat/>
    <w:uiPriority w:val="0"/>
    <w:pPr>
      <w:snapToGrid w:val="0"/>
      <w:spacing w:line="400" w:lineRule="exact"/>
    </w:pPr>
    <w:rPr>
      <w:rFonts w:ascii="宋体" w:hAnsi="宋体" w:eastAsia="宋体" w:cs="Times New Roman"/>
      <w:b/>
      <w:szCs w:val="21"/>
    </w:rPr>
  </w:style>
  <w:style w:type="paragraph" w:customStyle="1" w:styleId="1673">
    <w:name w:val="Char15"/>
    <w:basedOn w:val="1"/>
    <w:semiHidden/>
    <w:qFormat/>
    <w:uiPriority w:val="0"/>
    <w:rPr>
      <w:rFonts w:ascii="Tahoma" w:hAnsi="Tahoma" w:eastAsia="宋体" w:cs="Times New Roman"/>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eastAsia="宋体" w:cs="Times New Roman"/>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eastAsia="宋体" w:cs="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681">
    <w:name w:val="Char23"/>
    <w:basedOn w:val="1"/>
    <w:semiHidden/>
    <w:qFormat/>
    <w:uiPriority w:val="0"/>
    <w:rPr>
      <w:rFonts w:ascii="仿宋_GB2312" w:hAnsi="Times New Roman" w:eastAsia="仿宋_GB2312" w:cs="Times New Roman"/>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eastAsia="宋体" w:cs="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eastAsia="宋体" w:cs="Times New Roman"/>
      <w:kern w:val="0"/>
      <w:sz w:val="20"/>
      <w:szCs w:val="20"/>
    </w:rPr>
  </w:style>
  <w:style w:type="paragraph" w:customStyle="1" w:styleId="1685">
    <w:name w:val="Char Char Char Char Char Char1 Char3"/>
    <w:basedOn w:val="1"/>
    <w:semiHidden/>
    <w:qFormat/>
    <w:uiPriority w:val="0"/>
    <w:rPr>
      <w:rFonts w:ascii="Times New Roman" w:hAnsi="Times New Roman" w:eastAsia="宋体" w:cs="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eastAsia="宋体" w:cs="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eastAsia="宋体" w:cs="Times New Roman"/>
      <w:kern w:val="0"/>
      <w:sz w:val="20"/>
      <w:szCs w:val="20"/>
    </w:rPr>
  </w:style>
  <w:style w:type="table" w:customStyle="1" w:styleId="1691">
    <w:name w:val="网格型4"/>
    <w:basedOn w:val="8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92">
    <w:name w:val="表格主题3"/>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93">
    <w:name w:val="网格型13"/>
    <w:basedOn w:val="8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94">
    <w:name w:val="Char Char110"/>
    <w:link w:val="1672"/>
    <w:semiHidden/>
    <w:qFormat/>
    <w:uiPriority w:val="0"/>
    <w:rPr>
      <w:rFonts w:ascii="宋体" w:hAnsi="宋体" w:eastAsia="宋体" w:cs="Times New Roman"/>
      <w:b/>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eastAsia="宋体" w:cs="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eastAsia="宋体" w:cs="Times New Roman"/>
      <w:sz w:val="24"/>
      <w:szCs w:val="20"/>
    </w:rPr>
  </w:style>
  <w:style w:type="paragraph" w:customStyle="1" w:styleId="1723">
    <w:name w:val="13"/>
    <w:basedOn w:val="1"/>
    <w:next w:val="41"/>
    <w:semiHidden/>
    <w:qFormat/>
    <w:uiPriority w:val="0"/>
    <w:rPr>
      <w:rFonts w:ascii="宋体" w:hAnsi="Courier New" w:eastAsia="宋体" w:cs="Times New Roman"/>
      <w:szCs w:val="20"/>
    </w:rPr>
  </w:style>
  <w:style w:type="paragraph" w:customStyle="1" w:styleId="1724">
    <w:name w:val="_Style 14"/>
    <w:basedOn w:val="1"/>
    <w:next w:val="1"/>
    <w:semiHidden/>
    <w:qFormat/>
    <w:uiPriority w:val="0"/>
    <w:rPr>
      <w:rFonts w:ascii="Times New Roman" w:hAnsi="Times New Roman" w:eastAsia="宋体" w:cs="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cs="Times New Roman"/>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eastAsia="宋体" w:cs="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eastAsia="宋体" w:cs="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eastAsia="宋体" w:cs="Times New Roman"/>
      <w:sz w:val="24"/>
      <w:szCs w:val="24"/>
    </w:rPr>
  </w:style>
  <w:style w:type="paragraph" w:customStyle="1" w:styleId="1731">
    <w:name w:val="Char Char4 Char"/>
    <w:basedOn w:val="1"/>
    <w:semiHidden/>
    <w:qFormat/>
    <w:uiPriority w:val="0"/>
    <w:rPr>
      <w:rFonts w:ascii="Times New Roman" w:hAnsi="Times New Roman" w:eastAsia="宋体" w:cs="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eastAsia="宋体" w:cs="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eastAsia="宋体" w:cs="Times New Roman"/>
      <w:sz w:val="24"/>
      <w:szCs w:val="20"/>
    </w:rPr>
  </w:style>
  <w:style w:type="paragraph" w:customStyle="1" w:styleId="1735">
    <w:name w:val="Char Char101"/>
    <w:basedOn w:val="1"/>
    <w:semiHidden/>
    <w:qFormat/>
    <w:uiPriority w:val="0"/>
    <w:rPr>
      <w:rFonts w:ascii="Tahoma" w:hAnsi="Tahoma" w:eastAsia="宋体" w:cs="Times New Roman"/>
      <w:sz w:val="24"/>
      <w:szCs w:val="20"/>
    </w:rPr>
  </w:style>
  <w:style w:type="paragraph" w:customStyle="1" w:styleId="1736">
    <w:name w:val="12"/>
    <w:basedOn w:val="1"/>
    <w:next w:val="1"/>
    <w:qFormat/>
    <w:uiPriority w:val="0"/>
    <w:rPr>
      <w:rFonts w:ascii="Times New Roman" w:hAnsi="Times New Roman" w:eastAsia="宋体" w:cs="Times New Roman"/>
      <w:szCs w:val="24"/>
    </w:rPr>
  </w:style>
  <w:style w:type="paragraph" w:customStyle="1" w:styleId="1737">
    <w:name w:val="11"/>
    <w:basedOn w:val="1"/>
    <w:next w:val="23"/>
    <w:qFormat/>
    <w:uiPriority w:val="0"/>
    <w:pPr>
      <w:ind w:firstLine="420"/>
    </w:pPr>
    <w:rPr>
      <w:rFonts w:ascii="Times New Roman" w:hAnsi="Times New Roman" w:eastAsia="宋体" w:cs="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739">
    <w:name w:val="_Style 37"/>
    <w:basedOn w:val="1"/>
    <w:next w:val="41"/>
    <w:semiHidden/>
    <w:qFormat/>
    <w:uiPriority w:val="0"/>
    <w:rPr>
      <w:rFonts w:ascii="宋体" w:hAnsi="Courier New" w:eastAsia="宋体" w:cs="Times New Roman"/>
      <w:szCs w:val="20"/>
    </w:rPr>
  </w:style>
  <w:style w:type="table" w:customStyle="1" w:styleId="1740">
    <w:name w:val="网格型5"/>
    <w:basedOn w:val="8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1">
    <w:name w:val="典雅型1"/>
    <w:basedOn w:val="89"/>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3">
    <w:name w:val="网格型14"/>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eastAsia="宋体" w:cs="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cs="Times New Roman"/>
      <w:kern w:val="0"/>
      <w:sz w:val="24"/>
      <w:szCs w:val="20"/>
      <w:lang w:eastAsia="en-US"/>
    </w:rPr>
  </w:style>
  <w:style w:type="table" w:customStyle="1" w:styleId="1748">
    <w:name w:val="网格型6"/>
    <w:basedOn w:val="8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9">
    <w:name w:val="典雅型2"/>
    <w:basedOn w:val="89"/>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84"/>
    <w:qFormat/>
    <w:uiPriority w:val="0"/>
    <w:rPr>
      <w:rFonts w:ascii="Arial Unicode MS" w:hAnsi="Arial Unicode MS" w:eastAsia="Times New Roman" w:cs="Arial Unicode MS"/>
      <w:color w:val="000000"/>
      <w:sz w:val="24"/>
      <w:szCs w:val="24"/>
      <w:u w:color="000000"/>
    </w:rPr>
  </w:style>
  <w:style w:type="table" w:customStyle="1" w:styleId="1751">
    <w:name w:val="网格型7"/>
    <w:basedOn w:val="8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eastAsia="宋体" w:cs="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eastAsia="宋体" w:cs="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eastAsia="宋体" w:cs="Times New Roman"/>
      <w:kern w:val="0"/>
      <w:sz w:val="24"/>
      <w:szCs w:val="24"/>
      <w:lang w:val="zh-CN"/>
    </w:rPr>
  </w:style>
  <w:style w:type="paragraph" w:customStyle="1" w:styleId="1757">
    <w:name w:val="列出段落12"/>
    <w:basedOn w:val="1"/>
    <w:qFormat/>
    <w:uiPriority w:val="34"/>
    <w:pPr>
      <w:ind w:hanging="862"/>
    </w:pPr>
    <w:rPr>
      <w:rFonts w:ascii="Times New Roman" w:hAnsi="Times New Roman" w:eastAsia="宋体" w:cs="Times New Roman"/>
      <w:szCs w:val="20"/>
    </w:rPr>
  </w:style>
  <w:style w:type="character" w:customStyle="1" w:styleId="1758">
    <w:name w:val="标题 三 字符"/>
    <w:basedOn w:val="132"/>
    <w:link w:val="1095"/>
    <w:qFormat/>
    <w:uiPriority w:val="0"/>
    <w:rPr>
      <w:rFonts w:ascii="Times New Roman" w:hAnsi="Times New Roman"/>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eastAsia="宋体" w:cs="Times New Roman"/>
      <w:b/>
      <w:szCs w:val="21"/>
    </w:rPr>
  </w:style>
  <w:style w:type="character" w:customStyle="1" w:styleId="1761">
    <w:name w:val="郑文 字符"/>
    <w:basedOn w:val="782"/>
    <w:link w:val="1759"/>
    <w:qFormat/>
    <w:uiPriority w:val="0"/>
    <w:rPr>
      <w:rFonts w:ascii="Times New Roman" w:hAnsi="Times New Roman"/>
      <w:szCs w:val="21"/>
    </w:rPr>
  </w:style>
  <w:style w:type="paragraph" w:customStyle="1" w:styleId="1762">
    <w:name w:val="表内容 样式"/>
    <w:basedOn w:val="1"/>
    <w:link w:val="1764"/>
    <w:qFormat/>
    <w:uiPriority w:val="0"/>
    <w:pPr>
      <w:snapToGrid w:val="0"/>
      <w:jc w:val="center"/>
    </w:pPr>
    <w:rPr>
      <w:rFonts w:ascii="Times New Roman" w:hAnsi="Times New Roman" w:eastAsia="宋体" w:cs="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eastAsia="宋体" w:cs="Times New Roman"/>
      <w:b/>
      <w:color w:val="000000"/>
      <w:szCs w:val="20"/>
    </w:rPr>
  </w:style>
  <w:style w:type="character" w:customStyle="1" w:styleId="1764">
    <w:name w:val="表内容 样式 字符"/>
    <w:basedOn w:val="79"/>
    <w:link w:val="1762"/>
    <w:qFormat/>
    <w:uiPriority w:val="0"/>
    <w:rPr>
      <w:rFonts w:ascii="Times New Roman" w:hAnsi="Times New Roman" w:eastAsia="宋体" w:cs="Times New Roman"/>
      <w:szCs w:val="21"/>
    </w:rPr>
  </w:style>
  <w:style w:type="character" w:customStyle="1" w:styleId="1765">
    <w:name w:val="强调标题 字符"/>
    <w:basedOn w:val="79"/>
    <w:link w:val="1763"/>
    <w:qFormat/>
    <w:uiPriority w:val="0"/>
    <w:rPr>
      <w:rFonts w:ascii="Times New Roman" w:hAnsi="宋体" w:eastAsia="宋体" w:cs="Times New Roman"/>
      <w:b/>
      <w:color w:val="000000"/>
      <w:szCs w:val="20"/>
    </w:rPr>
  </w:style>
  <w:style w:type="paragraph" w:customStyle="1" w:styleId="1766">
    <w:name w:val="*"/>
    <w:basedOn w:val="1"/>
    <w:qFormat/>
    <w:uiPriority w:val="0"/>
    <w:pPr>
      <w:spacing w:line="360" w:lineRule="auto"/>
    </w:pPr>
    <w:rPr>
      <w:rFonts w:ascii="宋体" w:hAnsi="宋体" w:eastAsia="宋体" w:cs="Times New Roman"/>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eastAsia="宋体" w:cs="Times New Roman"/>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Char1"/>
    <w:basedOn w:val="79"/>
    <w:link w:val="19"/>
    <w:qFormat/>
    <w:uiPriority w:val="0"/>
    <w:rPr>
      <w:rFonts w:ascii="Courier New" w:hAnsi="Courier New" w:eastAsia="宋体" w:cs="Courier New"/>
      <w:sz w:val="24"/>
      <w:szCs w:val="24"/>
    </w:rPr>
  </w:style>
  <w:style w:type="character" w:customStyle="1" w:styleId="1771">
    <w:name w:val="签名 Char1"/>
    <w:basedOn w:val="79"/>
    <w:link w:val="53"/>
    <w:qFormat/>
    <w:uiPriority w:val="0"/>
    <w:rPr>
      <w:rFonts w:ascii="Calibri" w:hAnsi="Calibri" w:eastAsia="宋体" w:cs="Times New Roman"/>
    </w:rPr>
  </w:style>
  <w:style w:type="table" w:customStyle="1" w:styleId="1772">
    <w:name w:val="网格型22"/>
    <w:basedOn w:val="8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3">
    <w:name w:val="网格型32"/>
    <w:basedOn w:val="8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4">
    <w:name w:val="网格型212"/>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75">
    <w:name w:val="表格_0"/>
    <w:basedOn w:val="538"/>
    <w:qFormat/>
    <w:uiPriority w:val="0"/>
    <w:pPr>
      <w:jc w:val="center"/>
      <w:textAlignment w:val="center"/>
    </w:pPr>
    <w:rPr>
      <w:rFonts w:ascii="华文细黑" w:hAnsi="华文细黑"/>
      <w:kern w:val="0"/>
      <w:szCs w:val="20"/>
    </w:rPr>
  </w:style>
  <w:style w:type="paragraph" w:customStyle="1" w:styleId="1776">
    <w:name w:val="正文文本_1"/>
    <w:basedOn w:val="538"/>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38"/>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eastAsia="宋体"/>
      <w:kern w:val="2"/>
      <w:sz w:val="18"/>
      <w:szCs w:val="18"/>
      <w:lang w:val="en-US" w:eastAsia="zh-CN" w:bidi="ar-SA"/>
    </w:rPr>
  </w:style>
  <w:style w:type="character" w:customStyle="1" w:styleId="1781">
    <w:name w:val="Char Char111"/>
    <w:link w:val="1782"/>
    <w:qFormat/>
    <w:uiPriority w:val="0"/>
    <w:rPr>
      <w:rFonts w:ascii="Tahoma" w:hAnsi="Tahoma" w:cs="仿宋_GB2312"/>
      <w:sz w:val="24"/>
    </w:rPr>
  </w:style>
  <w:style w:type="paragraph" w:customStyle="1" w:styleId="1782">
    <w:name w:val="Char8"/>
    <w:basedOn w:val="1"/>
    <w:link w:val="1781"/>
    <w:qFormat/>
    <w:uiPriority w:val="0"/>
    <w:rPr>
      <w:rFonts w:ascii="Tahoma" w:hAnsi="Tahoma" w:cs="仿宋_GB2312"/>
      <w:sz w:val="24"/>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qFormat/>
    <w:uiPriority w:val="0"/>
    <w:rPr>
      <w:rFonts w:ascii="Tahoma" w:hAnsi="Tahoma" w:eastAsia="宋体"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rFonts w:ascii="Calibri" w:hAnsi="Calibri" w:eastAsia="宋体" w:cs="Times New Roman"/>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kern w:val="0"/>
      <w:sz w:val="24"/>
      <w:szCs w:val="20"/>
      <w:lang w:val="en-US" w:eastAsia="zh-CN" w:bidi="ar-SA"/>
    </w:rPr>
  </w:style>
  <w:style w:type="paragraph" w:customStyle="1" w:styleId="1788">
    <w:name w:val="纯文本7"/>
    <w:basedOn w:val="1"/>
    <w:qFormat/>
    <w:uiPriority w:val="0"/>
    <w:pPr>
      <w:adjustRightInd w:val="0"/>
      <w:textAlignment w:val="baseline"/>
    </w:pPr>
    <w:rPr>
      <w:rFonts w:ascii="宋体" w:hAnsi="Courier New" w:eastAsia="宋体" w:cs="Times New Roman"/>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kern w:val="0"/>
      <w:sz w:val="34"/>
      <w:szCs w:val="20"/>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rFonts w:ascii="Calibri" w:hAnsi="Calibri" w:eastAsia="宋体" w:cs="Times New Roman"/>
      <w:sz w:val="28"/>
      <w:szCs w:val="20"/>
    </w:rPr>
  </w:style>
  <w:style w:type="paragraph" w:customStyle="1" w:styleId="1791">
    <w:name w:val="Char2"/>
    <w:basedOn w:val="1"/>
    <w:qFormat/>
    <w:uiPriority w:val="0"/>
    <w:rPr>
      <w:rFonts w:ascii="Tahoma" w:hAnsi="Tahoma" w:eastAsia="宋体"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eastAsia="宋体" w:cs="Times New Roman"/>
      <w:sz w:val="24"/>
      <w:szCs w:val="20"/>
    </w:rPr>
  </w:style>
  <w:style w:type="paragraph" w:customStyle="1" w:styleId="1794">
    <w:name w:val="Char Char Char Char Char Char1 Char Char Char Char3"/>
    <w:basedOn w:val="1"/>
    <w:qFormat/>
    <w:uiPriority w:val="0"/>
    <w:rPr>
      <w:rFonts w:ascii="仿宋_GB2312" w:hAnsi="Calibri" w:eastAsia="仿宋_GB2312" w:cs="Times New Roman"/>
      <w:b/>
      <w:sz w:val="32"/>
      <w:szCs w:val="32"/>
    </w:rPr>
  </w:style>
  <w:style w:type="paragraph" w:customStyle="1" w:styleId="1795">
    <w:name w:val="Char16"/>
    <w:basedOn w:val="1"/>
    <w:qFormat/>
    <w:uiPriority w:val="0"/>
    <w:rPr>
      <w:rFonts w:ascii="Tahoma" w:hAnsi="Tahoma" w:eastAsia="宋体" w:cs="Times New Roman"/>
      <w:sz w:val="24"/>
      <w:szCs w:val="20"/>
    </w:rPr>
  </w:style>
  <w:style w:type="paragraph" w:customStyle="1" w:styleId="1796">
    <w:name w:val="Char Char102"/>
    <w:basedOn w:val="1"/>
    <w:semiHidden/>
    <w:qFormat/>
    <w:uiPriority w:val="0"/>
    <w:rPr>
      <w:rFonts w:ascii="Tahoma" w:hAnsi="Tahoma" w:eastAsia="宋体" w:cs="Times New Roman"/>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rFonts w:ascii="Calibri" w:hAnsi="Calibri" w:eastAsia="宋体" w:cs="Times New Roman"/>
      <w:b/>
      <w:kern w:val="0"/>
      <w:sz w:val="30"/>
      <w:szCs w:val="24"/>
    </w:rPr>
  </w:style>
  <w:style w:type="paragraph" w:customStyle="1" w:styleId="1798">
    <w:name w:val="Char Char Char Char7"/>
    <w:basedOn w:val="1"/>
    <w:qFormat/>
    <w:uiPriority w:val="0"/>
    <w:rPr>
      <w:rFonts w:ascii="仿宋_GB2312" w:hAnsi="Calibri" w:eastAsia="仿宋_GB2312" w:cs="Times New Roman"/>
      <w:b/>
      <w:sz w:val="32"/>
      <w:szCs w:val="32"/>
    </w:rPr>
  </w:style>
  <w:style w:type="table" w:customStyle="1" w:styleId="1799">
    <w:name w:val="网格型8"/>
    <w:basedOn w:val="89"/>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00">
    <w:name w:val="样式7"/>
    <w:basedOn w:val="1"/>
    <w:qFormat/>
    <w:uiPriority w:val="0"/>
    <w:pPr>
      <w:spacing w:line="360" w:lineRule="auto"/>
      <w:ind w:firstLine="420" w:firstLineChars="200"/>
    </w:pPr>
    <w:rPr>
      <w:rFonts w:ascii="宋体" w:hAnsi="宋体" w:eastAsia="宋体" w:cs="Times New Roman"/>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qFormat/>
    <w:uiPriority w:val="0"/>
    <w:rPr>
      <w:rFonts w:ascii="Arial" w:hAnsi="Arial" w:eastAsia="黑体"/>
      <w:sz w:val="24"/>
    </w:rPr>
  </w:style>
  <w:style w:type="character" w:customStyle="1" w:styleId="1805">
    <w:name w:val="正文文本缩进 字符"/>
    <w:qFormat/>
    <w:uiPriority w:val="0"/>
    <w:rPr>
      <w:kern w:val="2"/>
      <w:sz w:val="24"/>
      <w:szCs w:val="24"/>
    </w:rPr>
  </w:style>
  <w:style w:type="character" w:customStyle="1" w:styleId="1806">
    <w:name w:val="Char Char163"/>
    <w:qFormat/>
    <w:uiPriority w:val="0"/>
    <w:rPr>
      <w:rFonts w:eastAsia="宋体"/>
      <w:kern w:val="2"/>
      <w:sz w:val="18"/>
      <w:szCs w:val="18"/>
      <w:lang w:val="en-US" w:eastAsia="zh-CN" w:bidi="ar-SA"/>
    </w:rPr>
  </w:style>
  <w:style w:type="character" w:customStyle="1" w:styleId="1807">
    <w:name w:val="文档结构图 字符"/>
    <w:qFormat/>
    <w:uiPriority w:val="0"/>
    <w:rPr>
      <w:kern w:val="2"/>
      <w:sz w:val="21"/>
      <w:szCs w:val="24"/>
      <w:shd w:val="clear" w:color="auto" w:fill="000080"/>
    </w:rPr>
  </w:style>
  <w:style w:type="character" w:customStyle="1" w:styleId="1808">
    <w:name w:val="Char Char112"/>
    <w:link w:val="1809"/>
    <w:qFormat/>
    <w:uiPriority w:val="0"/>
    <w:rPr>
      <w:rFonts w:ascii="Tahoma" w:hAnsi="Tahoma" w:cs="仿宋_GB2312"/>
      <w:sz w:val="24"/>
    </w:rPr>
  </w:style>
  <w:style w:type="paragraph" w:customStyle="1" w:styleId="1809">
    <w:name w:val="Char9"/>
    <w:basedOn w:val="1"/>
    <w:link w:val="1808"/>
    <w:qFormat/>
    <w:uiPriority w:val="0"/>
    <w:rPr>
      <w:rFonts w:ascii="Tahoma" w:hAnsi="Tahoma" w:cs="仿宋_GB2312"/>
      <w:sz w:val="24"/>
    </w:rPr>
  </w:style>
  <w:style w:type="character" w:customStyle="1" w:styleId="1810">
    <w:name w:val="正文文本缩进 3 字符"/>
    <w:qFormat/>
    <w:uiPriority w:val="0"/>
    <w:rPr>
      <w:kern w:val="2"/>
      <w:sz w:val="16"/>
      <w:szCs w:val="16"/>
    </w:rPr>
  </w:style>
  <w:style w:type="character" w:customStyle="1" w:styleId="1811">
    <w:name w:val="正文文本 3 字符"/>
    <w:qFormat/>
    <w:uiPriority w:val="0"/>
    <w:rPr>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qFormat/>
    <w:locked/>
    <w:uiPriority w:val="0"/>
    <w:rPr>
      <w:rFonts w:eastAsia="宋体"/>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qFormat/>
    <w:uiPriority w:val="0"/>
    <w:rPr>
      <w:bCs/>
      <w:kern w:val="2"/>
      <w:sz w:val="21"/>
      <w:szCs w:val="32"/>
    </w:rPr>
  </w:style>
  <w:style w:type="character" w:customStyle="1" w:styleId="1818">
    <w:name w:val="批注主题 字符"/>
    <w:semiHidden/>
    <w:qFormat/>
    <w:uiPriority w:val="0"/>
    <w:rPr>
      <w:rFonts w:eastAsia="宋体"/>
      <w:b/>
      <w:bCs/>
      <w:kern w:val="2"/>
      <w:sz w:val="21"/>
      <w:szCs w:val="24"/>
      <w:lang w:val="en-US" w:eastAsia="zh-CN" w:bidi="ar-SA"/>
    </w:rPr>
  </w:style>
  <w:style w:type="character" w:customStyle="1" w:styleId="1819">
    <w:name w:val="标题 7 字符"/>
    <w:qFormat/>
    <w:uiPriority w:val="0"/>
    <w:rPr>
      <w:rFonts w:ascii="宋体" w:eastAsia="仿宋_GB2312"/>
      <w:b/>
      <w:sz w:val="24"/>
    </w:rPr>
  </w:style>
  <w:style w:type="character" w:customStyle="1" w:styleId="1820">
    <w:name w:val="标题 6 字符"/>
    <w:qFormat/>
    <w:uiPriority w:val="0"/>
    <w:rPr>
      <w:rFonts w:ascii="Arial" w:hAnsi="Arial" w:eastAsia="黑体"/>
      <w:b/>
      <w:sz w:val="24"/>
    </w:rPr>
  </w:style>
  <w:style w:type="character" w:customStyle="1" w:styleId="1821">
    <w:name w:val="正文文本缩进 2 字符"/>
    <w:qFormat/>
    <w:uiPriority w:val="0"/>
    <w:rPr>
      <w:rFonts w:ascii="宋体"/>
      <w:i/>
      <w:kern w:val="2"/>
      <w:sz w:val="24"/>
    </w:rPr>
  </w:style>
  <w:style w:type="character" w:customStyle="1" w:styleId="1822">
    <w:name w:val="标题 4 字符"/>
    <w:qFormat/>
    <w:uiPriority w:val="0"/>
    <w:rPr>
      <w:rFonts w:ascii="宋体" w:hAnsi="宋体"/>
      <w:b/>
      <w:bCs/>
      <w:kern w:val="2"/>
      <w:sz w:val="24"/>
      <w:szCs w:val="24"/>
    </w:rPr>
  </w:style>
  <w:style w:type="character" w:customStyle="1" w:styleId="1823">
    <w:name w:val="尾注文本 字符"/>
    <w:qFormat/>
    <w:uiPriority w:val="0"/>
    <w:rPr>
      <w:sz w:val="21"/>
      <w:szCs w:val="24"/>
    </w:rPr>
  </w:style>
  <w:style w:type="character" w:customStyle="1" w:styleId="1824">
    <w:name w:val="日期 字符"/>
    <w:qFormat/>
    <w:uiPriority w:val="0"/>
    <w:rPr>
      <w:kern w:val="2"/>
      <w:sz w:val="21"/>
    </w:rPr>
  </w:style>
  <w:style w:type="character" w:customStyle="1" w:styleId="1825">
    <w:name w:val="标题 1 字符"/>
    <w:qFormat/>
    <w:locked/>
    <w:uiPriority w:val="0"/>
    <w:rPr>
      <w:rFonts w:eastAsia="宋体"/>
      <w:b/>
      <w:bCs/>
      <w:kern w:val="44"/>
      <w:sz w:val="44"/>
      <w:szCs w:val="44"/>
      <w:lang w:val="en-US" w:eastAsia="zh-CN" w:bidi="ar-SA"/>
    </w:rPr>
  </w:style>
  <w:style w:type="character" w:customStyle="1" w:styleId="1826">
    <w:name w:val="批注框文本 字符"/>
    <w:qFormat/>
    <w:uiPriority w:val="0"/>
    <w:rPr>
      <w:kern w:val="2"/>
      <w:sz w:val="18"/>
      <w:szCs w:val="18"/>
    </w:rPr>
  </w:style>
  <w:style w:type="character" w:customStyle="1" w:styleId="1827">
    <w:name w:val="Char Char53"/>
    <w:qFormat/>
    <w:uiPriority w:val="0"/>
    <w:rPr>
      <w:rFonts w:eastAsia="宋体"/>
      <w:b/>
      <w:bCs/>
      <w:kern w:val="44"/>
      <w:sz w:val="44"/>
      <w:szCs w:val="44"/>
      <w:lang w:val="en-US" w:eastAsia="zh-CN" w:bidi="ar-SA"/>
    </w:rPr>
  </w:style>
  <w:style w:type="paragraph" w:customStyle="1" w:styleId="1828">
    <w:name w:val="Char Char31"/>
    <w:basedOn w:val="1"/>
    <w:qFormat/>
    <w:uiPriority w:val="0"/>
    <w:rPr>
      <w:rFonts w:ascii="Tahoma" w:hAnsi="Tahoma" w:eastAsia="宋体"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rFonts w:ascii="Calibri" w:hAnsi="Calibri" w:eastAsia="宋体" w:cs="Times New Roman"/>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kern w:val="0"/>
      <w:sz w:val="24"/>
      <w:szCs w:val="20"/>
      <w:lang w:val="en-US" w:eastAsia="zh-CN" w:bidi="ar-SA"/>
    </w:rPr>
  </w:style>
  <w:style w:type="paragraph" w:customStyle="1" w:styleId="1831">
    <w:name w:val="_Style 1829"/>
    <w:basedOn w:val="1"/>
    <w:next w:val="489"/>
    <w:qFormat/>
    <w:uiPriority w:val="0"/>
    <w:pPr>
      <w:adjustRightInd w:val="0"/>
      <w:spacing w:line="360" w:lineRule="atLeast"/>
      <w:ind w:firstLine="420" w:firstLineChars="200"/>
      <w:jc w:val="left"/>
      <w:textAlignment w:val="baseline"/>
    </w:pPr>
    <w:rPr>
      <w:rFonts w:ascii="Calibri" w:hAnsi="Calibri" w:eastAsia="宋体" w:cs="Times New Roman"/>
      <w:kern w:val="0"/>
      <w:sz w:val="24"/>
      <w:szCs w:val="20"/>
    </w:rPr>
  </w:style>
  <w:style w:type="paragraph" w:customStyle="1" w:styleId="1832">
    <w:name w:val="纯文本8"/>
    <w:basedOn w:val="1"/>
    <w:qFormat/>
    <w:uiPriority w:val="0"/>
    <w:pPr>
      <w:adjustRightInd w:val="0"/>
      <w:textAlignment w:val="baseline"/>
    </w:pPr>
    <w:rPr>
      <w:rFonts w:ascii="宋体" w:hAnsi="Courier New" w:eastAsia="宋体" w:cs="Times New Roman"/>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kern w:val="0"/>
      <w:sz w:val="34"/>
      <w:szCs w:val="20"/>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rFonts w:ascii="Calibri" w:hAnsi="Calibri" w:eastAsia="宋体" w:cs="Times New Roman"/>
      <w:sz w:val="28"/>
      <w:szCs w:val="20"/>
    </w:rPr>
  </w:style>
  <w:style w:type="paragraph" w:customStyle="1" w:styleId="1835">
    <w:name w:val="Char25"/>
    <w:basedOn w:val="1"/>
    <w:qFormat/>
    <w:uiPriority w:val="0"/>
    <w:rPr>
      <w:rFonts w:ascii="Tahoma" w:hAnsi="Tahoma" w:eastAsia="宋体"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eastAsia="宋体" w:cs="Times New Roman"/>
      <w:sz w:val="24"/>
      <w:szCs w:val="20"/>
    </w:rPr>
  </w:style>
  <w:style w:type="paragraph" w:customStyle="1" w:styleId="1838">
    <w:name w:val="Char Char Char Char Char Char1 Char Char Char Char4"/>
    <w:basedOn w:val="1"/>
    <w:qFormat/>
    <w:uiPriority w:val="0"/>
    <w:rPr>
      <w:rFonts w:ascii="仿宋_GB2312" w:hAnsi="Calibri" w:eastAsia="仿宋_GB2312" w:cs="Times New Roman"/>
      <w:b/>
      <w:sz w:val="32"/>
      <w:szCs w:val="32"/>
    </w:rPr>
  </w:style>
  <w:style w:type="paragraph" w:customStyle="1" w:styleId="1839">
    <w:name w:val="Char17"/>
    <w:basedOn w:val="1"/>
    <w:qFormat/>
    <w:uiPriority w:val="0"/>
    <w:rPr>
      <w:rFonts w:ascii="Tahoma" w:hAnsi="Tahoma" w:eastAsia="宋体" w:cs="Times New Roman"/>
      <w:sz w:val="24"/>
      <w:szCs w:val="20"/>
    </w:rPr>
  </w:style>
  <w:style w:type="paragraph" w:customStyle="1" w:styleId="1840">
    <w:name w:val="Char Char103"/>
    <w:basedOn w:val="1"/>
    <w:semiHidden/>
    <w:qFormat/>
    <w:uiPriority w:val="0"/>
    <w:rPr>
      <w:rFonts w:ascii="Tahoma" w:hAnsi="Tahoma" w:eastAsia="宋体" w:cs="Times New Roman"/>
      <w:sz w:val="24"/>
      <w:szCs w:val="20"/>
    </w:rPr>
  </w:style>
  <w:style w:type="paragraph" w:customStyle="1" w:styleId="1841">
    <w:name w:val="Char Char Char Char8"/>
    <w:basedOn w:val="1"/>
    <w:qFormat/>
    <w:uiPriority w:val="0"/>
    <w:rPr>
      <w:rFonts w:ascii="仿宋_GB2312" w:hAnsi="Calibri" w:eastAsia="仿宋_GB2312" w:cs="Times New Roman"/>
      <w:b/>
      <w:sz w:val="32"/>
      <w:szCs w:val="32"/>
    </w:rPr>
  </w:style>
  <w:style w:type="table" w:customStyle="1" w:styleId="1842">
    <w:name w:val="网格型9"/>
    <w:basedOn w:val="89"/>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rPr>
      <w:rFonts w:ascii="Calibri" w:hAnsi="Calibri" w:eastAsia="宋体" w:cs="Times New Roman"/>
    </w:rPr>
  </w:style>
  <w:style w:type="character" w:customStyle="1" w:styleId="1851">
    <w:name w:val="Unresolved Mention"/>
    <w:basedOn w:val="79"/>
    <w:unhideWhenUsed/>
    <w:qFormat/>
    <w:uiPriority w:val="99"/>
    <w:rPr>
      <w:color w:val="605E5C"/>
      <w:shd w:val="clear" w:color="auto" w:fill="E1DFDD"/>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5.jpeg"/><Relationship Id="rId23" Type="http://schemas.openxmlformats.org/officeDocument/2006/relationships/image" Target="media/image4.jpeg"/><Relationship Id="rId22" Type="http://schemas.openxmlformats.org/officeDocument/2006/relationships/image" Target="media/image3.jpeg"/><Relationship Id="rId21" Type="http://schemas.openxmlformats.org/officeDocument/2006/relationships/image" Target="media/image2.jpeg"/><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5DBF3E-5CDF-45F3-9611-B181C194444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78</Pages>
  <Words>6992</Words>
  <Characters>39857</Characters>
  <Lines>332</Lines>
  <Paragraphs>93</Paragraphs>
  <ScaleCrop>false</ScaleCrop>
  <LinksUpToDate>false</LinksUpToDate>
  <CharactersWithSpaces>46756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2019-08-15T00:49:00Z</dcterms:created>
  <dc:creator>俞尉</dc:creator>
  <cp:lastModifiedBy>贾思勰</cp:lastModifiedBy>
  <cp:lastPrinted>2019-08-15T00:49:00Z</cp:lastPrinted>
  <dcterms:modified xsi:type="dcterms:W3CDTF">2020-05-29T11:57:08Z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